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0BC02" w14:textId="61A24E50" w:rsidR="009E5B8F" w:rsidRPr="009E3C70" w:rsidRDefault="009E5B8F" w:rsidP="009E5B8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  <w:r w:rsidRPr="009E3C70">
        <w:rPr>
          <w:rFonts w:ascii="Calibri" w:hAnsi="Calibri" w:cs="Calibri"/>
          <w:b/>
          <w:bCs/>
          <w:sz w:val="32"/>
          <w:szCs w:val="32"/>
          <w:lang w:val="fr-FR"/>
        </w:rPr>
        <w:t>Résumés des Résolutions finales adoptées par le Comité des Ministres en 2004</w:t>
      </w:r>
    </w:p>
    <w:p w14:paraId="19096F32" w14:textId="77777777" w:rsidR="009E5B8F" w:rsidRPr="009E3C70" w:rsidRDefault="009E5B8F" w:rsidP="009E5B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19FB9C2C" w14:textId="77777777" w:rsidR="009E5B8F" w:rsidRPr="009E3C70" w:rsidRDefault="009E5B8F" w:rsidP="009E5B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9E3C70">
        <w:rPr>
          <w:rFonts w:ascii="Calibri" w:hAnsi="Calibri" w:cs="Calibri"/>
          <w:sz w:val="18"/>
          <w:szCs w:val="18"/>
          <w:lang w:val="fr-FR"/>
        </w:rPr>
        <w:t>Ces résumés sont rédigés sous la seule responsabilité du Service de l'exécution</w:t>
      </w:r>
    </w:p>
    <w:p w14:paraId="64A2F0A4" w14:textId="77777777" w:rsidR="009E5B8F" w:rsidRPr="009E3C70" w:rsidRDefault="009E5B8F" w:rsidP="009E5B8F">
      <w:pPr>
        <w:spacing w:after="0" w:line="240" w:lineRule="auto"/>
        <w:ind w:left="-567" w:right="-567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9E3C70">
        <w:rPr>
          <w:rFonts w:ascii="Calibri" w:hAnsi="Calibri" w:cs="Calibri"/>
          <w:sz w:val="18"/>
          <w:szCs w:val="18"/>
          <w:lang w:val="fr-FR"/>
        </w:rPr>
        <w:t>des arrêts de la Cour européenne des droits de l'homme et ne lient pas le Comité des Ministres</w:t>
      </w:r>
      <w:r w:rsidRPr="009E3C70">
        <w:rPr>
          <w:rFonts w:ascii="Calibri" w:eastAsia="Calibri" w:hAnsi="Calibri" w:cs="Calibri"/>
          <w:sz w:val="18"/>
          <w:szCs w:val="18"/>
          <w:lang w:val="fr-FR"/>
        </w:rPr>
        <w:t>.</w:t>
      </w:r>
    </w:p>
    <w:p w14:paraId="59F6A74E" w14:textId="77777777" w:rsidR="009E5B8F" w:rsidRPr="009E3C70" w:rsidRDefault="009E5B8F" w:rsidP="009E5B8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fr-FR"/>
        </w:rPr>
      </w:pPr>
    </w:p>
    <w:p w14:paraId="667D5278" w14:textId="77777777" w:rsidR="009E5B8F" w:rsidRPr="009E3C70" w:rsidRDefault="009E5B8F" w:rsidP="009E5B8F">
      <w:pPr>
        <w:spacing w:after="200" w:line="276" w:lineRule="auto"/>
        <w:rPr>
          <w:rFonts w:ascii="Calibri" w:eastAsia="Calibri" w:hAnsi="Calibri" w:cs="Calibri"/>
          <w:sz w:val="20"/>
          <w:szCs w:val="20"/>
          <w:lang w:val="fr-FR"/>
        </w:rPr>
      </w:pPr>
    </w:p>
    <w:tbl>
      <w:tblPr>
        <w:tblStyle w:val="LightList-Accent1"/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14"/>
        <w:gridCol w:w="1120"/>
        <w:gridCol w:w="1334"/>
        <w:gridCol w:w="3734"/>
        <w:gridCol w:w="5199"/>
      </w:tblGrid>
      <w:tr w:rsidR="002538BA" w:rsidRPr="009E3C70" w14:paraId="28DD4DE0" w14:textId="77777777" w:rsidTr="00253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25B4F526" w14:textId="18397E57" w:rsidR="002538BA" w:rsidRPr="009E3C70" w:rsidRDefault="002538BA" w:rsidP="002538BA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9E3C70">
              <w:rPr>
                <w:rFonts w:cstheme="minorHAnsi"/>
                <w:sz w:val="20"/>
                <w:szCs w:val="20"/>
                <w:lang w:val="fr-FR"/>
              </w:rPr>
              <w:t>Résolution n°</w:t>
            </w:r>
          </w:p>
        </w:tc>
        <w:tc>
          <w:tcPr>
            <w:tcW w:w="151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2A2D8980" w14:textId="3E0EF4E6" w:rsidR="002538BA" w:rsidRPr="009E3C70" w:rsidRDefault="002538BA" w:rsidP="00253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9E3C70">
              <w:rPr>
                <w:rFonts w:cstheme="minorHAnsi"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4E26188A" w14:textId="77777777" w:rsidR="002538BA" w:rsidRPr="009E3C70" w:rsidRDefault="002538BA" w:rsidP="00253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9E3C70">
              <w:rPr>
                <w:rFonts w:cstheme="minorHAnsi"/>
                <w:sz w:val="20"/>
                <w:szCs w:val="20"/>
                <w:lang w:val="fr-FR"/>
              </w:rPr>
              <w:t>Requête</w:t>
            </w:r>
          </w:p>
          <w:p w14:paraId="3000AD0C" w14:textId="268847EB" w:rsidR="002538BA" w:rsidRPr="009E3C70" w:rsidRDefault="002538BA" w:rsidP="00253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9E3C70">
              <w:rPr>
                <w:rFonts w:cstheme="minorHAnsi"/>
                <w:sz w:val="20"/>
                <w:szCs w:val="20"/>
                <w:lang w:val="fr-FR"/>
              </w:rPr>
              <w:t>n°</w:t>
            </w:r>
          </w:p>
        </w:tc>
        <w:tc>
          <w:tcPr>
            <w:tcW w:w="1334" w:type="dxa"/>
            <w:shd w:val="clear" w:color="auto" w:fill="365F91" w:themeFill="accent1" w:themeFillShade="B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F874C9" w14:textId="77777777" w:rsidR="002538BA" w:rsidRPr="009E3C70" w:rsidRDefault="002538BA" w:rsidP="00253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9E3C70">
              <w:rPr>
                <w:rFonts w:cstheme="minorHAnsi"/>
                <w:sz w:val="20"/>
                <w:szCs w:val="20"/>
                <w:lang w:val="fr-FR"/>
              </w:rPr>
              <w:t>Arrêt définitif</w:t>
            </w:r>
          </w:p>
          <w:p w14:paraId="5C6BBA4E" w14:textId="4CA538F5" w:rsidR="002538BA" w:rsidRPr="009E3C70" w:rsidRDefault="002538BA" w:rsidP="00253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9E3C70">
              <w:rPr>
                <w:rFonts w:cstheme="minorHAnsi"/>
                <w:sz w:val="20"/>
                <w:szCs w:val="20"/>
                <w:lang w:val="fr-FR"/>
              </w:rPr>
              <w:t xml:space="preserve">le </w:t>
            </w:r>
            <w:r w:rsidRPr="009E3C70"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  <w:t>/ rendu le</w:t>
            </w:r>
          </w:p>
        </w:tc>
        <w:tc>
          <w:tcPr>
            <w:tcW w:w="373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2BD72EE9" w14:textId="47157E59" w:rsidR="002538BA" w:rsidRPr="009E3C70" w:rsidRDefault="002538BA" w:rsidP="00253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9E3C70">
              <w:rPr>
                <w:rFonts w:cstheme="minorHAnsi"/>
                <w:sz w:val="20"/>
                <w:szCs w:val="20"/>
                <w:lang w:val="fr-FR"/>
              </w:rPr>
              <w:t>Violation</w:t>
            </w:r>
          </w:p>
        </w:tc>
        <w:tc>
          <w:tcPr>
            <w:tcW w:w="5199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792F5BAF" w14:textId="07773DD5" w:rsidR="002538BA" w:rsidRPr="009E3C70" w:rsidRDefault="002538BA" w:rsidP="00253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auto"/>
                <w:sz w:val="20"/>
                <w:szCs w:val="20"/>
                <w:lang w:val="fr-FR"/>
              </w:rPr>
            </w:pPr>
            <w:r w:rsidRPr="009E3C70">
              <w:rPr>
                <w:rFonts w:cstheme="minorHAnsi"/>
                <w:sz w:val="20"/>
                <w:szCs w:val="20"/>
                <w:lang w:val="fr-FR"/>
              </w:rPr>
              <w:t>Principales mesures adoptées</w:t>
            </w:r>
          </w:p>
        </w:tc>
      </w:tr>
      <w:tr w:rsidR="002538BA" w:rsidRPr="009E3C70" w14:paraId="6ED27283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D01433F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47D9C8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AUT / Beer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1EBD72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30428/96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AA4F74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06/02/2001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3B7163D" w14:textId="49792C3D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B4E1D9A" w14:textId="3A2DC14B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5E7A683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A7FF611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ResDH(2004)77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A0FA200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AUT / G.S.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4C699D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26297/95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089DA7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21/12/1999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F94F3A0" w14:textId="4E012F7B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B44B530" w14:textId="7A846315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1712F4D1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2EBE107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ResDH(2004)73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E246DE2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AUT / Hortolomei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698549D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17291/90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F2EFE3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08/10/1999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EE9C409" w14:textId="3B84DA7D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32CC1C7" w14:textId="228AFDF4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701A5B50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D46C3C7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0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ResDH(2004)76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ED17892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AUT / Michael Edward Cooke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50B3342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25878/94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BA49FD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3CC6C6E" w14:textId="78E09965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3F52F0B" w14:textId="493D2D57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2A05DD1E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E2DED3F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1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ResDH(2004)74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2F353FF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AUT / Pobornikoff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BEA0366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28501/95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914EE0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30/10/2000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08BCAA8" w14:textId="69A96C43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2E8DA27" w14:textId="0B615D1B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EF85DFE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E007E4C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2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ResDH(2004)75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3F9FE81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AUT / Telfner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8A56CFD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33501/96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52DC6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20/06/2001</w:t>
            </w:r>
          </w:p>
          <w:p w14:paraId="0EDD777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20/03/2001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13CDE3B" w14:textId="16A92DE7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5704449" w14:textId="1F0FBC4D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47A5700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93A98F6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3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ResDH(2004)61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80AFE5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BEL / Teret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8CC3BC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49497/99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1F0C67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15/02/2003</w:t>
            </w:r>
          </w:p>
          <w:p w14:paraId="482B989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15/11/2002</w:t>
            </w:r>
          </w:p>
          <w:p w14:paraId="4B89DC81" w14:textId="33B767FC" w:rsidR="002538BA" w:rsidRPr="009E3C70" w:rsidRDefault="009E3C70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Rayée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2DD202D" w14:textId="4EEFF582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4859A39" w14:textId="514910A3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2C0C3921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46849C1" w14:textId="77777777" w:rsidR="002538BA" w:rsidRPr="009E3C70" w:rsidRDefault="002538BA" w:rsidP="002538BA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4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FE25825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BGR / Mironov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95C2D8C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30381/96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4C5735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09/06/1999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BBA7620" w14:textId="5E5541E4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Accès à la justice et fonctionnement effectif de celle-ci. </w:t>
            </w:r>
            <w:r w:rsidR="009E3C70"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 la vie privée et de la correspondance.</w:t>
            </w:r>
          </w:p>
          <w:p w14:paraId="6B529CB6" w14:textId="77777777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827058A" w14:textId="361A25B0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39B717A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BF87117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5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</w:t>
              </w:r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)</w:t>
              </w:r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78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51771D9" w14:textId="55E78392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BGR / Stankov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</w:t>
            </w: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United Macedonian Organisation Ilinden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F775A49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29221/95+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CF952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02/01/2002</w:t>
            </w:r>
          </w:p>
          <w:p w14:paraId="369A1C4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02/10/2001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13C06EB" w14:textId="3EBBA645" w:rsidR="002538BA" w:rsidRPr="009E3C70" w:rsidRDefault="009E3C70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Liberté d'association.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1F01D29" w14:textId="29FE10E7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DBB0247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D5D4F61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6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ResDH(2004)32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FBB11F4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BGR / Stefanov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6ACB60D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32438/96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D0E697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03/08/2001</w:t>
            </w:r>
          </w:p>
          <w:p w14:paraId="4B2B0ED7" w14:textId="43322AEE" w:rsidR="002538BA" w:rsidRPr="009E3C70" w:rsidRDefault="009E3C70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DE51BBB" w14:textId="321387E7" w:rsidR="002538BA" w:rsidRPr="009E3C70" w:rsidRDefault="009E3C70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Liberté de religion.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DF727B3" w14:textId="7F5D062A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1724305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A532832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7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ResDH(2004)35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339EE2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CZE / Barfuss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0729F9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35848/97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6157F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31/10/2000</w:t>
            </w:r>
          </w:p>
          <w:p w14:paraId="797999F0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31/07/2000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F9E7740" w14:textId="0D1F154F" w:rsidR="002538BA" w:rsidRPr="009E3C70" w:rsidRDefault="00AA44FB" w:rsidP="00AA4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Protection des droits en détention. </w:t>
            </w:r>
            <w:r w:rsidR="002538BA"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66024D9" w14:textId="2EC27DA8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9B0DE30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781D469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8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ResDH(2004)34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ABE7F76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CZE / Cesky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92C9801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33644/96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D01270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04/10/2000</w:t>
            </w:r>
          </w:p>
          <w:p w14:paraId="6F6035BD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06/06/2000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8FA98CE" w14:textId="402D313C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2C9FB0C" w14:textId="2CA61246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9272391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148C7AD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9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ResDH(2004)33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0213BCD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CZE / Punzelt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5FFD600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31315/96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C1B67D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25/07/2000</w:t>
            </w:r>
          </w:p>
          <w:p w14:paraId="7C828FE1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 xml:space="preserve">25/04/2000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7D6ACF7" w14:textId="2B1DEF71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Protection des droits en détention. </w:t>
            </w:r>
            <w:r w:rsidR="002538BA"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9D69BE4" w14:textId="7C391EA3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502C555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D8C2BD2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0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ResDH(2004)66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579EF54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DNK / Jensen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1DF53C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48470/99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9D4F69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14/02/2002</w:t>
            </w:r>
          </w:p>
          <w:p w14:paraId="70FC3473" w14:textId="521CA4F1" w:rsidR="002538BA" w:rsidRPr="009E3C70" w:rsidRDefault="009E3C70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67520A8" w14:textId="39CE9D89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425B0F8" w14:textId="1D5D708D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D806030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658F9F0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1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ResDH(2004)67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E793E89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DNK / Petersen Lizzy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C60D925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70210/01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77564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22/04/2004</w:t>
            </w:r>
          </w:p>
          <w:p w14:paraId="3F36BD89" w14:textId="3C25B5B9" w:rsidR="002538BA" w:rsidRPr="009E3C70" w:rsidRDefault="009E3C70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2120A63" w14:textId="26A288ED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364CFB0" w14:textId="15E83959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02C83FB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0F6F5B0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2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D3C62A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EST / Veeber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0A0F13E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37571/97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38BD2" w14:textId="77777777" w:rsidR="002538BA" w:rsidRPr="009E3C70" w:rsidRDefault="002538BA" w:rsidP="002538B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07/02/2003</w:t>
            </w:r>
          </w:p>
          <w:p w14:paraId="7527EF3F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07/11/2002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8123CAD" w14:textId="210B0834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35F0AC2" w14:textId="00661A16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1D528585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6CFDCF2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3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ResDH(2004)54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F5C0290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FIN / Eerola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7DB1D95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42059/98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0AE414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06/05/2003</w:t>
            </w:r>
          </w:p>
          <w:p w14:paraId="38DC8BFD" w14:textId="17DA790E" w:rsidR="002538BA" w:rsidRPr="009E3C70" w:rsidRDefault="009E3C70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FF32FA4" w14:textId="0234A5C8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9383B95" w14:textId="67ABF430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E45F3F5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1D8F040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24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ResDH(2004)63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A856BD0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FIN / Hirvisaari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B85FCFA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49684/99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4701AD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27/12/2001</w:t>
            </w:r>
          </w:p>
          <w:p w14:paraId="55181141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27/09/2001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75AC86D" w14:textId="78DF807E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ED64C9D" w14:textId="4AC3BB57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25639D9" w14:textId="77777777" w:rsidTr="00253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CACDE70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5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ResDH(2004)68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EDE3FC3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FIN / Hyvönen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F40E3D9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52529/99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71C4A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22/07/2003</w:t>
            </w:r>
          </w:p>
          <w:p w14:paraId="02927684" w14:textId="6F497BBD" w:rsidR="002538BA" w:rsidRPr="009E3C70" w:rsidRDefault="009E3C70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7D967BD" w14:textId="608116A4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C1D125C" w14:textId="05222F05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83BBE5F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0F61F4A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6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ResDH(2004)64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D1B0B1D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FIN / Jokela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18617FA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28856/95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528D64" w14:textId="77777777" w:rsidR="002538BA" w:rsidRPr="009E3C70" w:rsidRDefault="002538BA" w:rsidP="002538B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21/08/2002</w:t>
            </w:r>
          </w:p>
          <w:p w14:paraId="7A06F850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21/05/2002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870FDBC" w14:textId="7F92E1E6" w:rsidR="002538BA" w:rsidRPr="009E3C70" w:rsidRDefault="00680CC3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78A1B07" w14:textId="0B7290A3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A8E6EC4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70332C1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7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ResDH(2004)62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0BEF3B3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FIN / Suominen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897EED9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37801/97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B2C5FC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22/07/2003</w:t>
            </w:r>
          </w:p>
          <w:p w14:paraId="50623581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01/07/2003</w:t>
            </w:r>
          </w:p>
          <w:p w14:paraId="62AB7159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6285B37" w14:textId="14A7DFEE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CB5EE93" w14:textId="7ACF71AB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bookmarkStart w:id="0" w:name="_Hlk41574499"/>
      <w:tr w:rsidR="002538BA" w:rsidRPr="009E3C70" w14:paraId="498B7107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53C4EA9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fldChar w:fldCharType="begin"/>
            </w:r>
            <w:r w:rsidRPr="009E3C70">
              <w:rPr>
                <w:rFonts w:eastAsiaTheme="minorEastAsia"/>
                <w:sz w:val="20"/>
                <w:szCs w:val="20"/>
                <w:lang w:val="fr-FR"/>
              </w:rPr>
              <w:instrText xml:space="preserve"> HYPERLINK "http://hudoc.exec.coe.int/ENG?i=001-56385" </w:instrText>
            </w:r>
            <w:r w:rsidRPr="009E3C70">
              <w:rPr>
                <w:rFonts w:eastAsiaTheme="minorEastAsia"/>
                <w:sz w:val="20"/>
                <w:szCs w:val="20"/>
                <w:lang w:val="fr-FR"/>
              </w:rPr>
              <w:fldChar w:fldCharType="separate"/>
            </w:r>
            <w:r w:rsidRPr="009E3C70">
              <w:rPr>
                <w:rStyle w:val="Hyperlink"/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>ResDH(2004)48</w:t>
            </w:r>
            <w:r w:rsidRPr="009E3C70">
              <w:rPr>
                <w:rFonts w:eastAsiaTheme="minorEastAsia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5A2941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FRA / Arnal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918295E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47007/99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F7F461" w14:textId="77777777" w:rsidR="002538BA" w:rsidRPr="009E3C70" w:rsidRDefault="002538BA" w:rsidP="002538B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19/06/2002</w:t>
            </w:r>
          </w:p>
          <w:p w14:paraId="69672964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19/03/2002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5ABE0B5" w14:textId="7B927D80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EBB7BDC" w14:textId="16703801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bookmarkEnd w:id="0"/>
      <w:tr w:rsidR="002538BA" w:rsidRPr="009E3C70" w14:paraId="17CFC5F2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57BE5AD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fldChar w:fldCharType="begin"/>
            </w:r>
            <w:r w:rsidRPr="009E3C70">
              <w:rPr>
                <w:rFonts w:eastAsiaTheme="minorEastAsia"/>
                <w:sz w:val="20"/>
                <w:szCs w:val="20"/>
                <w:lang w:val="fr-FR"/>
              </w:rPr>
              <w:instrText xml:space="preserve"> HYPERLINK "http://hudoc.exec.coe.int/ENG?i=001-68043" </w:instrText>
            </w:r>
            <w:r w:rsidRPr="009E3C70">
              <w:rPr>
                <w:rFonts w:eastAsiaTheme="minorEastAsia"/>
                <w:sz w:val="20"/>
                <w:szCs w:val="20"/>
                <w:lang w:val="fr-FR"/>
              </w:rPr>
              <w:fldChar w:fldCharType="separate"/>
            </w:r>
            <w:r w:rsidRPr="009E3C70">
              <w:rPr>
                <w:rStyle w:val="Hyperlink"/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>ResDH(2004)98</w:t>
            </w:r>
            <w:r w:rsidRPr="009E3C70">
              <w:rPr>
                <w:rFonts w:eastAsiaTheme="minorEastAsia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D26BFF0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FRA / De Cantelar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29E4CD4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39966/98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F6378F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29/05/2000</w:t>
            </w:r>
          </w:p>
          <w:p w14:paraId="09BE3AED" w14:textId="32A37FE0" w:rsidR="002538BA" w:rsidRPr="009E3C70" w:rsidRDefault="009E3C70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CM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1E73EA2" w14:textId="51D4A6BA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5437441" w14:textId="15D295AC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294FF8C4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8E990B6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8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ResDH(2004)99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36147A5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FRA / Jarreau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6066141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50975/99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CDCC0F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08/07/2003</w:t>
            </w:r>
          </w:p>
          <w:p w14:paraId="6B1A464B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07/04/2003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A07AC32" w14:textId="41D4BC19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7FE13F2" w14:textId="753A0CDC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00F8335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C074679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9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ResDH(2004)100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E2796E7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FRA / Jussy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FD4FB01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42277/98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AE1C1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08/08/2003</w:t>
            </w:r>
          </w:p>
          <w:p w14:paraId="4A78B08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08/04/2003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31986A9" w14:textId="4321FBEA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016A6F2" w14:textId="2857521D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47153784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E29544E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0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ResDH(2004)49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2941C2F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FRA / Lacombe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70A2DD6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44211/98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8D40D6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07/02/2001</w:t>
            </w:r>
          </w:p>
          <w:p w14:paraId="71FD2044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07/11/2000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6CBB855" w14:textId="593B73D8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FFA0EC3" w14:textId="4CF7420B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6357F23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3FF9347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1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ResDH(2004)103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EC1D9D7" w14:textId="6BAE5810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FRA / Langlois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6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DCEFF25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39278/98+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1F19D1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07/02/2002</w:t>
            </w:r>
          </w:p>
          <w:p w14:paraId="092E25A5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07/05/2002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A66DFB1" w14:textId="65863F97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E503608" w14:textId="4D1104F5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3CC8B0A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D5B3E54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2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ResDH(2004)69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072E37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FRA / Loyen No. 2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28D735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46022/99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8DED0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30/09/2003</w:t>
            </w:r>
          </w:p>
          <w:p w14:paraId="6ACAF006" w14:textId="00B50ED9" w:rsidR="002538BA" w:rsidRPr="009E3C70" w:rsidRDefault="009E3C70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 xml:space="preserve">Règlement </w:t>
            </w:r>
            <w:r>
              <w:rPr>
                <w:rFonts w:eastAsiaTheme="minorEastAsia"/>
                <w:sz w:val="20"/>
                <w:szCs w:val="20"/>
                <w:lang w:val="fr-FR"/>
              </w:rPr>
              <w:lastRenderedPageBreak/>
              <w:t>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666F5C8" w14:textId="158CF390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2F8F499" w14:textId="20F81481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B4258D7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8FEE967" w14:textId="77777777" w:rsidR="002538BA" w:rsidRPr="009E3C70" w:rsidRDefault="002538BA" w:rsidP="002538BA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33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ResDH(2004)51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64D0E67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FRA / Maljean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52E542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25309/94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5FCBC9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15/05/1997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F19D9E0" w14:textId="3703008D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7C9FED8" w14:textId="30C8459E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025857E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B572F08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4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ResDH(2004)102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AB43AB9" w14:textId="4758B91E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FRA / Pauchet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F3D8594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29877/96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3A4559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22/04/1998</w:t>
            </w:r>
          </w:p>
          <w:p w14:paraId="74834537" w14:textId="35F84A1D" w:rsidR="002538BA" w:rsidRPr="009E3C70" w:rsidRDefault="009E3C70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CM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B033FAC" w14:textId="2F65CA9A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104CC7C" w14:textId="0512FF2A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8BD2287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A7F0173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5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ResDH(2004)101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56767F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FRA / Sanglier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B0CBB6F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50342/99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7F7474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27/08/2003</w:t>
            </w:r>
          </w:p>
          <w:p w14:paraId="4EA36BF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27/05/2003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E71DD29" w14:textId="4396E3BE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1ED5404" w14:textId="0823E1A0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9742DC6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AE25F4C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6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ResDH(2004)52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96EC0AC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FRA / Vermeersch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8E26D0F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39273/98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7ECBD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22/08/2001</w:t>
            </w:r>
          </w:p>
          <w:p w14:paraId="785EC674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22/05/2001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6F037B1" w14:textId="59B249A3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6B93007" w14:textId="290BAC04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4591D478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90CC55E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7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ResDH(2004)53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9FC8915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FRA / Zaheg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823AD9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46708/99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C848B6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19/05/2001</w:t>
            </w:r>
          </w:p>
          <w:p w14:paraId="5D9A3E70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19/02/2001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15A441B" w14:textId="0352436B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A7B41A2" w14:textId="1821F9B7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1846DCA1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690D9A9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8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ResDH(2004)50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DFAE89B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FRA/ Mahieu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DBA75B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43288/98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422361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19/09/2001</w:t>
            </w:r>
          </w:p>
          <w:p w14:paraId="2554016E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19/06/2001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2C78D7D" w14:textId="21BD7C90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69A4B47" w14:textId="4035DAC2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F6B89A8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18ACD73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9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ResDH(2004)81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4F8A11F" w14:textId="66BA57B2" w:rsidR="002538BA" w:rsidRPr="002A488A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GCR / Hornsby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5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14A154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18357/91+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1F17B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01/04/1998</w:t>
            </w:r>
          </w:p>
          <w:p w14:paraId="4DDE8A6C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19/03/1997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D7131A1" w14:textId="221612DF" w:rsidR="002538BA" w:rsidRPr="009E3C70" w:rsidRDefault="00680CC3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Protection de la propriété. </w:t>
            </w:r>
            <w:r w:rsidR="002538BA"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3BC072A" w14:textId="01D87AA8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12ECB934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B8CE319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0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6F1139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GER / Hesse-Anger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9897C1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45835/99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698DCF" w14:textId="77777777" w:rsidR="002538BA" w:rsidRPr="009E3C70" w:rsidRDefault="002538BA" w:rsidP="002538B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21/05/2003</w:t>
            </w:r>
          </w:p>
          <w:p w14:paraId="3E724525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06/02/2003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0D37B87" w14:textId="63615469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92887C1" w14:textId="63576973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C6763F7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E89BB50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1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4E3A11D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GER / Hoffmann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BA8A017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34045/96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1261EF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11/01/2002</w:t>
            </w:r>
          </w:p>
          <w:p w14:paraId="1F43BD8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11/10/2001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4CBBF1D" w14:textId="05805975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Discrimination</w:t>
            </w:r>
            <w:r w:rsid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  </w:t>
            </w:r>
            <w:r w:rsidR="009E3C70"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privée.</w:t>
            </w: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 Accès à la justice et fonctionnement effectif de celle-ci. 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621091D" w14:textId="4DBAD586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D6B2F34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572F10C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2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5960592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GER / Kind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7606BF6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44324/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1A7F81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20/05/2003</w:t>
            </w:r>
          </w:p>
          <w:p w14:paraId="289A481D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20/02/2003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B67A532" w14:textId="4A25EFCC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170549F" w14:textId="139E53A5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FA23951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3FEB6C1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3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ResDH(204)40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DB5F44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GER / Kutzner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8697D32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46544/99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F4B77D" w14:textId="77777777" w:rsidR="002538BA" w:rsidRPr="009E3C70" w:rsidRDefault="002538BA" w:rsidP="002538BA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10/07/2002</w:t>
            </w:r>
          </w:p>
          <w:p w14:paraId="44300576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26/02/2002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14E4B8D" w14:textId="22263311" w:rsidR="002538BA" w:rsidRPr="009E3C70" w:rsidRDefault="009E3C70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Protection de la vie familiale.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1A26FA7" w14:textId="3C31ED49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103584F9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D7D99E9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4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ResDH(2004)41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686766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GER / Stambuk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F7949CC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37928/97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110507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17/01/2003</w:t>
            </w:r>
          </w:p>
          <w:p w14:paraId="66FAC94A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17/10/2002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E08FD5D" w14:textId="334303EC" w:rsidR="002538BA" w:rsidRPr="009E3C70" w:rsidRDefault="009E3C70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A5C40FB" w14:textId="6E400292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76097B1E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03B093D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5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3DE5FA0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GER / Thieme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5073759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38365/97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E309F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21/05/2003</w:t>
            </w:r>
          </w:p>
          <w:p w14:paraId="4102A1F3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17/10/2002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48CA9A2" w14:textId="70458A98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E51752F" w14:textId="747324CD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47B130AF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4C52615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6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A52DAF4" w14:textId="7976A037" w:rsidR="002538BA" w:rsidRPr="002A488A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88A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GRC / Agoudimos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</w:rPr>
              <w:t>et</w:t>
            </w:r>
            <w:r w:rsidRPr="002A488A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 Cefallonian Sky Shipping Co.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7A6AEFC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38703/97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93EC90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28/09/2001</w:t>
            </w:r>
          </w:p>
          <w:p w14:paraId="35E7232F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28/06/2001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F3D97DD" w14:textId="362A3EBD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BF52C4C" w14:textId="0057C4F6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71787CF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3A57194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7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ResDH(2004)79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D0329F6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GRC / Grigoriades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D6D8B1F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24348/94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7F0C6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25/11/1997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B0C0492" w14:textId="796E1530" w:rsidR="002538BA" w:rsidRPr="009E3C70" w:rsidRDefault="009E3C70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F172C9F" w14:textId="249E5EF9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5FAD71E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CC1E4F2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8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ResDH(2004)80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578DC19" w14:textId="4746BF1E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GRC / Larissis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8A09029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23372/94+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C75016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24/02/1998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35811A4" w14:textId="2A6CC241" w:rsidR="002538BA" w:rsidRPr="009E3C70" w:rsidRDefault="009E3C70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Liberté de religion.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9E65FEE" w14:textId="36ED431A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4030795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31B99CD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9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ResDH(2004)83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4E829A3" w14:textId="350DE9A0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GRC / Sinnesael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1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 affaire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99215B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32397/96+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584D4D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19/02/1999</w:t>
            </w:r>
          </w:p>
          <w:p w14:paraId="4A9A3673" w14:textId="4BB9D35E" w:rsidR="002538BA" w:rsidRPr="009E3C70" w:rsidRDefault="004A2D00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CM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927AB74" w14:textId="19CEB8D8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A8323DA" w14:textId="30766C2A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6DAA379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346D178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0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ResDH(2004)82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EDEC97A" w14:textId="69987B55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GRC / Tsirlis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</w:t>
            </w: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Kouloumpas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3E421D7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19234/91+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F30ABF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29/05/1997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3F032D3" w14:textId="16591314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Protection des droits en détention. </w:t>
            </w:r>
            <w:r w:rsidR="002538BA"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45E0B0C" w14:textId="546B2E16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8E7B13A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CBE4A2C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1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ResDH(2004)20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B30656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HUN / Theiszler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AB01915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52727/99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BF189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30/09/2003</w:t>
            </w:r>
          </w:p>
          <w:p w14:paraId="3E1F2A27" w14:textId="5A76D3D7" w:rsidR="002538BA" w:rsidRPr="009E3C70" w:rsidRDefault="009E3C70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CA0F714" w14:textId="7C384376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6D65E2D" w14:textId="0FBF5666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1D1FC6C7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B86BF7C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2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ResDH(2004)22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B6CC179" w14:textId="584BE82C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ITA / Attene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8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6473F76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62135/00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5A5920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22/05/2003</w:t>
            </w:r>
          </w:p>
          <w:p w14:paraId="4319F080" w14:textId="32EE9770" w:rsidR="002538BA" w:rsidRPr="009E3C70" w:rsidRDefault="009E3C70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52C2A1A" w14:textId="33260956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ECB6CF5" w14:textId="68C4DE89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7704C781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719769D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53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ResDH(2004)21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6E85953" w14:textId="49156CBC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ITA / Cecchi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No.2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5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AB79B65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37888/97+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D14E27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09/01/2003</w:t>
            </w:r>
          </w:p>
          <w:p w14:paraId="58B00D8D" w14:textId="063478CF" w:rsidR="002538BA" w:rsidRPr="009E3C70" w:rsidRDefault="009E3C70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504BCD3" w14:textId="68F794E2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D9422B8" w14:textId="2CBFFCAF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1528DA7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D6697D4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4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3DB4C26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ITA / Mancini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F05271E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44955/98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BA9786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12/12/2001</w:t>
            </w:r>
          </w:p>
          <w:p w14:paraId="28539944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02/08/2001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A2B9847" w14:textId="4A7F0BE8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DE5509E" w14:textId="24C1E708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11E003F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710E162" w14:textId="77777777" w:rsidR="002538BA" w:rsidRPr="009E3C70" w:rsidRDefault="002538BA" w:rsidP="002538BA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55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DA362C4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ITA / Sileo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010C94D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39175/98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076F7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15/07/1999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4B23876" w14:textId="7F20856B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077705B" w14:textId="604E3DA5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25E9857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6FC124E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6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ResDH(2004)84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F572020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LIE / Wille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C78386E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28396/95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198E67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28/10/1999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E78F956" w14:textId="3D806750" w:rsidR="002538BA" w:rsidRPr="009E3C70" w:rsidRDefault="009E3C70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  <w:r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3886384" w14:textId="7289AEC0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5D9ACF1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2073631" w14:textId="77777777" w:rsidR="002538BA" w:rsidRPr="009E3C70" w:rsidRDefault="002538BA" w:rsidP="002538BA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57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ResDH(2004)45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9B6E7EB" w14:textId="061F2D50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LIT / Birutis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8EBEE5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47698/99+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23AD36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28/06/2002</w:t>
            </w:r>
          </w:p>
          <w:p w14:paraId="19B8EB81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28/03/2002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62F6324" w14:textId="6B59468A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DD9C14E" w14:textId="12D809A2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799CAE90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ACC910F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8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ResDH(2004)58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4E5E1C9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LIT / Butkevicius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213C73E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48297/99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CF6C9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26/06/2002</w:t>
            </w:r>
          </w:p>
          <w:p w14:paraId="2F85B93E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26/03/2002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82057F1" w14:textId="796D9D92" w:rsidR="002538BA" w:rsidRPr="009E3C70" w:rsidRDefault="00AA44FB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Protection des droits en détention. </w:t>
            </w:r>
            <w:r w:rsidR="002538BA"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75D83F9" w14:textId="7452FD6B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10C27EF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AE1B29E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9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ResDH(2004)43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F8E04E2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LIT / Daktaras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65E0F64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42095/98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815F7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18/01/2001</w:t>
            </w:r>
          </w:p>
          <w:p w14:paraId="0B3961C2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10/10/2000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368020E" w14:textId="7F07FD95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96C0BC4" w14:textId="21A9EBA7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2509539E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A64CB79" w14:textId="77777777" w:rsidR="002538BA" w:rsidRPr="009E3C70" w:rsidRDefault="002538BA" w:rsidP="002538BA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60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ResDH(2004)104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7DEBE04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LIT / Gadliauskas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72C903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62741/00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A59C5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27/05/2004</w:t>
            </w:r>
          </w:p>
          <w:p w14:paraId="736BBA4D" w14:textId="0427D657" w:rsidR="002538BA" w:rsidRPr="009E3C70" w:rsidRDefault="009E3C70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6D7101E" w14:textId="61F76F65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0D70C8E" w14:textId="4A9B6BF6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478661DE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1D9986E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1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ResDH(2004)59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3B9B177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LIT / Grauslys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5DA05A9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36743/97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17FFA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10/01/2001</w:t>
            </w:r>
          </w:p>
          <w:p w14:paraId="2BB7B303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10/10/2000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6A4FDB2" w14:textId="64121B3D" w:rsidR="002538BA" w:rsidRPr="009E3C70" w:rsidRDefault="00AA44FB" w:rsidP="00AA4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Protection des droits en détention. </w:t>
            </w:r>
            <w:r w:rsidR="002538BA"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C71DF0A" w14:textId="060C0D25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C65D5FD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9655652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2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ResDH(2004)42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FAD4502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LIT / Grauzinis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53D2091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37975/97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170F0E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10/01/2001</w:t>
            </w:r>
          </w:p>
          <w:p w14:paraId="30A93E4A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10/10/2000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7C76B2E" w14:textId="6254ED4D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EC2A5F7" w14:textId="7B8181A8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7CFAC09F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9CF1C0F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3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ResDH(2004)56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9743A6D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LIT / Jecius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AF22C4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34578/97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9A9BD4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31/07/2000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D47A99C" w14:textId="4B6CCAB8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12B1613" w14:textId="742EECC1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1B37D43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ABC9F47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4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ResDH(2004)47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1374905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LIT / Puzinas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0F94A09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44800/98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9A39FA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14/06/2002</w:t>
            </w:r>
          </w:p>
          <w:p w14:paraId="05AEE54B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14/03/2002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19F2DF0" w14:textId="508F1A87" w:rsidR="002538BA" w:rsidRPr="009E3C70" w:rsidRDefault="009E3C70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488084F" w14:textId="21723424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2E1D0EC6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DD966E1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5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ResDH(2004)65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84CA306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LIT / Slezevicius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F16FC7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55479/00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E1230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13/02/2002</w:t>
            </w:r>
          </w:p>
          <w:p w14:paraId="7B0A62D1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13/11/2001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E7A2688" w14:textId="2E30CEEA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  <w:p w14:paraId="5F251874" w14:textId="77777777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49909E2" w14:textId="016D2D14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65058B2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BCC9C85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6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ResDH(2004)60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39D64F1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LIT / Stasaitis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8366E75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47679/99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38507A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21/06/2002</w:t>
            </w:r>
          </w:p>
          <w:p w14:paraId="4A74273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21/03/2002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986D007" w14:textId="637152E3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344ED4D" w14:textId="0FA7B04C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4AB5125D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3678791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7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ResDH(2004)44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5C8BCE4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LIT / Valasinas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10329E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44558/98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6C64A9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24/10/2001</w:t>
            </w:r>
          </w:p>
          <w:p w14:paraId="365E48A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24/07/2001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A166E1C" w14:textId="0A8881B3" w:rsidR="002538BA" w:rsidRPr="009E3C70" w:rsidRDefault="009E3C70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  <w:r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Conditions de détention.</w:t>
            </w:r>
            <w:r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717E4E5" w14:textId="6C7AB82E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0758072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F8E4637" w14:textId="77777777" w:rsidR="002538BA" w:rsidRPr="009E3C70" w:rsidRDefault="002538BA" w:rsidP="002538BA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68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02869F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POL / Owzarek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9754B1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27506/95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CDC96E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15/04/1999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8B55D46" w14:textId="1089E0E7" w:rsidR="002538BA" w:rsidRPr="009E3C70" w:rsidRDefault="009E3C70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748D739" w14:textId="72C1F6C5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98A51D1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6CD6DFB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9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201047C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POL / Wloch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C15DBC5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27785/95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9CDC6C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17/01/2001</w:t>
            </w:r>
          </w:p>
          <w:p w14:paraId="45C0FC7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19/10/2000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7A33EC6" w14:textId="3C89AF47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Protection des droits en détention. </w:t>
            </w:r>
            <w:r w:rsidR="002538BA"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B94E10C" w14:textId="1F48B97E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76D6BE48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A718B35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0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ResDH(2004)70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0F62049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POL / Z.R.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D41548E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32499/96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55A2BB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15/01/2002</w:t>
            </w:r>
          </w:p>
          <w:p w14:paraId="06509CEE" w14:textId="1CAB3B92" w:rsidR="002538BA" w:rsidRPr="009E3C70" w:rsidRDefault="009E3C70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DA10464" w14:textId="4AE96AE5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750EE66" w14:textId="6F4754CE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11EC6AF7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74EBA7B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1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ResDH(2004)85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254D0EF" w14:textId="55F94F52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RUS / Burdov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AE028E7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59498/00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8E1C14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04/09/2002</w:t>
            </w:r>
          </w:p>
          <w:p w14:paraId="3AD81644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07/05/2002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EDAF0DE" w14:textId="76FFB9E0" w:rsidR="002538BA" w:rsidRPr="009E3C70" w:rsidRDefault="00680CC3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Protection de la propriété. </w:t>
            </w:r>
            <w:r w:rsidR="002538BA"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  <w:p w14:paraId="0057370A" w14:textId="77777777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B7EFE3E" w14:textId="2EECC186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7952DFE3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5D0426C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2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ResDH(2004)46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1910806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RUS / Posokhov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3ED790B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63486/00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494A9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04/06/2003</w:t>
            </w:r>
          </w:p>
          <w:p w14:paraId="3EBED05B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04/03/2003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94BFC90" w14:textId="26F1EC25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DB44F4C" w14:textId="7A6CE341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F45CF71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B63FA07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3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57BD46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SMR / </w:t>
            </w: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lastRenderedPageBreak/>
              <w:t>Stefanelli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A9068F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35396/97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183ECC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08/05/2000</w:t>
            </w:r>
          </w:p>
          <w:p w14:paraId="2A2DFB3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08/02/2000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10C38EA" w14:textId="7E8526E8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1F7ECD7" w14:textId="2FE30682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2538BA" w:rsidRPr="009E3C70" w14:paraId="0D196D94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4340C01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4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ResDH(2004)3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BD2FB2" w14:textId="258DE8AE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SMR / Tierce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3DB956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24954/94+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FEA2A5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25/07/2000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8B2902C" w14:textId="2DF247C5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D7142B8" w14:textId="6F28AB38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20DE6872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38D8D5A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5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8746D39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SUI / Müller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58EC7A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41202/98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8EF285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05/02/2003</w:t>
            </w:r>
          </w:p>
          <w:p w14:paraId="63FA947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05/11/2002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A1E350C" w14:textId="6DC8E547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  <w:p w14:paraId="43E5B24D" w14:textId="77777777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0E4B41C" w14:textId="7E76DFDA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07A102E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F59A1D4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6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ResDH(2004)57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CA1EF45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SUI / R.M.D.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B651F2D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19800/92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69FDF5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26/09/1997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136E2B4" w14:textId="1AB6B8EF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3C8FC0C" w14:textId="2E419114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435A84E6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5CBA668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7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ResDH(2004)55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0BBE1BD" w14:textId="0EB67561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SVK / Nezbeda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3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2CFD02C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  <w:lang w:val="fr-FR"/>
              </w:rPr>
              <w:t>56452/00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7210E2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29/04/2003</w:t>
            </w:r>
          </w:p>
          <w:p w14:paraId="07FE9355" w14:textId="0B130BD8" w:rsidR="002538BA" w:rsidRPr="009E3C70" w:rsidRDefault="009E3C70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2A8157B" w14:textId="078246BE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DF3218B" w14:textId="332324E3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617E8A0F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2A93643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8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ResDH(2004)36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0935F7D" w14:textId="6236BB5D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 / Adiyaman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18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0C30C44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31881/96+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BA4C9D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25/12/2001</w:t>
            </w:r>
          </w:p>
          <w:p w14:paraId="071A20EB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25/09/2001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06D90D8" w14:textId="6761BE7A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640DD81" w14:textId="616CEC78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108580B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E834661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9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ResDH(2004)27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D2FC46B" w14:textId="7744B3BF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 / Bagci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</w:t>
            </w: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Murg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4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C8EF3C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29862/96+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2B920F" w14:textId="77777777" w:rsidR="002538BA" w:rsidRPr="009E3C70" w:rsidRDefault="002538BA" w:rsidP="002538BA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17/07/2001</w:t>
            </w:r>
          </w:p>
          <w:p w14:paraId="598EFEB9" w14:textId="260B5DDD" w:rsidR="002538BA" w:rsidRPr="009E3C70" w:rsidRDefault="009E3C70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DCEDEAA" w14:textId="3504B08D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E0FD919" w14:textId="0568443C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71A8223C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8266E2C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0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ResDH(2004)89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55D4F1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TUR / Demirtas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7B04600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37452/97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7A589F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16/01/2004</w:t>
            </w:r>
          </w:p>
          <w:p w14:paraId="00A6B7D0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16/10/2003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6E65732" w14:textId="2A8CF286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22CF461" w14:textId="1D6FF5B4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23B4208A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A365D05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1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ResDH(2004)90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29B6127" w14:textId="370F20A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 / Dertli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DEB1B4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45672/99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82C51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24/09/2003</w:t>
            </w:r>
          </w:p>
          <w:p w14:paraId="66D0E491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24/06/2003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6DD7241" w14:textId="7ED9DD0D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E12D64D" w14:textId="6B7D941A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2CA135C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0511C6F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2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ResDH(2004)37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2BCA10B" w14:textId="5CA67632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 / Ecer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</w:t>
            </w: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Zeyrek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97B113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29295/95+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504C3C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27/05/2001</w:t>
            </w:r>
          </w:p>
          <w:p w14:paraId="30899129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27/02/2001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8929302" w14:textId="6C0CC85B" w:rsidR="002538BA" w:rsidRPr="009E3C70" w:rsidRDefault="009E3C70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Pas de peine sans loi.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046AF91" w14:textId="79F05960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2E00243F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D55876A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3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ResDH(2004)30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538C2ED" w14:textId="2D815EA6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 / Ekinci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1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D9ADAA3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24947/94+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C25F35" w14:textId="77777777" w:rsidR="002538BA" w:rsidRPr="009E3C70" w:rsidRDefault="002538BA" w:rsidP="002538BA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05/06/2001</w:t>
            </w:r>
          </w:p>
          <w:p w14:paraId="43CB2C60" w14:textId="1D1CB7C3" w:rsidR="002538BA" w:rsidRPr="009E3C70" w:rsidRDefault="009E3C70" w:rsidP="002538BA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 xml:space="preserve">Règlement </w:t>
            </w:r>
            <w:r>
              <w:rPr>
                <w:rFonts w:eastAsiaTheme="minorEastAsia"/>
                <w:sz w:val="20"/>
                <w:szCs w:val="20"/>
                <w:lang w:val="fr-FR"/>
              </w:rPr>
              <w:lastRenderedPageBreak/>
              <w:t>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4723A96" w14:textId="01D90EDD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FCB86D3" w14:textId="1BB80216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1B33F9F1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67B4553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4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ResDH(2004)26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21F6315" w14:textId="343E186A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 / Fidan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 autres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3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92905FB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29883/96+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D7307E" w14:textId="77777777" w:rsidR="002538BA" w:rsidRPr="009E3C70" w:rsidRDefault="002538BA" w:rsidP="002538B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10/07/2001</w:t>
            </w:r>
          </w:p>
          <w:p w14:paraId="3B6C4876" w14:textId="71C26A76" w:rsidR="002538BA" w:rsidRPr="009E3C70" w:rsidRDefault="009E3C70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424A5EB" w14:textId="4AE23B6C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5885BBB" w14:textId="6C6E0EBC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F4F63DA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4084055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5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ResDH(2004)29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B98D60B" w14:textId="20087E95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 / Göktas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 autres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2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15843AD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31787/96+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294253" w14:textId="77777777" w:rsidR="002538BA" w:rsidRPr="009E3C70" w:rsidRDefault="002538BA" w:rsidP="002538BA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25/09/2001</w:t>
            </w:r>
          </w:p>
          <w:p w14:paraId="63E25B5E" w14:textId="4A7B1AAA" w:rsidR="002538BA" w:rsidRPr="009E3C70" w:rsidRDefault="009E3C70" w:rsidP="002538BA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  <w:p w14:paraId="7DD8109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5018330" w14:textId="5AA02180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8325E11" w14:textId="6908C981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0A89437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3B68C73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6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ResDH(2004)91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D36BA9F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 / Gönülsen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7A22B00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59649/00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584C2E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09/01/2004</w:t>
            </w:r>
          </w:p>
          <w:p w14:paraId="1D6F6EDC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09/10/2003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6FCA1FF" w14:textId="490DC3A0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0A4E317" w14:textId="2CD3FA11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CEC3F61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E4AD7EC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7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ResDH(2004)94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84A6B26" w14:textId="63E1765C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 / Günay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 autres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 autre affaire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9FD78B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31850/96+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0D754D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20/06/2002</w:t>
            </w:r>
          </w:p>
          <w:p w14:paraId="6B59DCDE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27/09/2001</w:t>
            </w:r>
          </w:p>
          <w:p w14:paraId="717B1EF1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B5EEBC7" w14:textId="02D837AB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3317F45" w14:textId="6DC585E9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201A950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E482063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8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ResDH(2004)95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00F5FFE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TUR / Gündogan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8E2479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31877/96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E0A3FF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10/01/2003</w:t>
            </w:r>
          </w:p>
          <w:p w14:paraId="5400666C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10/10/2002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E660F95" w14:textId="7820BB26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F0C32B2" w14:textId="4DAF376D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9CA192D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4C922F4" w14:textId="77777777" w:rsidR="002538BA" w:rsidRPr="009E3C70" w:rsidRDefault="002538BA" w:rsidP="002538BA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89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ResDH(2004)106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34EA9A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TUR / Halit Yalcin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BCF62A7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27696/95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088B9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4/06/2003</w:t>
            </w:r>
          </w:p>
          <w:p w14:paraId="78E0017C" w14:textId="2DEC0891" w:rsidR="002538BA" w:rsidRPr="009E3C70" w:rsidRDefault="009E3C70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4A5E5E3" w14:textId="6FB46126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A5C80E8" w14:textId="2D4657B4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E987059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934A579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0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ResDH(2004)96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3BCC96F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TUR / Igdeli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C885CD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29296/95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5DD8A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20/09/2002</w:t>
            </w:r>
          </w:p>
          <w:p w14:paraId="27CA9F15" w14:textId="62FFD114" w:rsidR="002538BA" w:rsidRPr="002A488A" w:rsidRDefault="002538BA" w:rsidP="002A4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20/06/2002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345A21A" w14:textId="30C15C38" w:rsidR="002538BA" w:rsidRPr="009E3C70" w:rsidRDefault="009E3C70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0E22453" w14:textId="4606D716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1AA48DF5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91AEB43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1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ResDH(2004)92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8C03684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TUR / Isik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0F8433D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50102/99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385A79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05/09/2003</w:t>
            </w:r>
          </w:p>
          <w:p w14:paraId="7FF3893A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05/06/2003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CE47BE5" w14:textId="47560B05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B67DD60" w14:textId="4884E753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2033A924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5E6C0ED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2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ResDH(2004)23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0842487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TUR / Kaplan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87A467B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24932/94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EEA4D7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26/02/2002</w:t>
            </w:r>
          </w:p>
          <w:p w14:paraId="4F36A2DF" w14:textId="5DC0A9B5" w:rsidR="002538BA" w:rsidRPr="009E3C70" w:rsidRDefault="009E3C70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E132BE3" w14:textId="3E086105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B20B104" w14:textId="1BC689D4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184EB114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8EC96E0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3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ResDH(2004)93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765168C" w14:textId="1919D20A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 / Kaya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3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C1EC66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44272/98+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AE83E8" w14:textId="77777777" w:rsidR="002538BA" w:rsidRPr="009E3C70" w:rsidRDefault="002538BA" w:rsidP="002538BA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05/09/2003</w:t>
            </w:r>
          </w:p>
          <w:p w14:paraId="09074C80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05/06/2003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80E8FA8" w14:textId="5EFB6100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4A6A682" w14:textId="2E544E7B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9ABB916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DEC1CAB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4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ResDH(2004)24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6147BC8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TUR / Kortak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ADD48D9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34499/97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409893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31/05/2001</w:t>
            </w:r>
          </w:p>
          <w:p w14:paraId="272A4740" w14:textId="576C619B" w:rsidR="002538BA" w:rsidRPr="009E3C70" w:rsidRDefault="009E3C70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BFC21DE" w14:textId="34CF5E44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B20F034" w14:textId="666EB4F5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10CB8090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BE82B54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5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ResDH(2004)97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4D3010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TUR / Ramazanoglu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DDBE06F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39810/98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3DC936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10/09/2003</w:t>
            </w:r>
          </w:p>
          <w:p w14:paraId="385CC9A6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10/06/2003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AB0C583" w14:textId="4919D44A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AB51AA1" w14:textId="4F7FA48C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7A3FA6F4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A0FC158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6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ResDH(2004)86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9792D2C" w14:textId="75516558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 / Sadak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3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8C6F9E1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29900/96+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6D012F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17/07/2001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4D336C0" w14:textId="01526815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7F76DE4" w14:textId="01D60E71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B51ACDD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6F4EAC1" w14:textId="77777777" w:rsidR="002538BA" w:rsidRPr="009E3C70" w:rsidRDefault="002538BA" w:rsidP="002538BA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97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ResDH(2004)105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CDEE1B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TUR / Yusuf Kaya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D8680E5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28018/95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0BD9B6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24/07/2003</w:t>
            </w:r>
          </w:p>
          <w:p w14:paraId="5DABF328" w14:textId="5A42404F" w:rsidR="002538BA" w:rsidRPr="009E3C70" w:rsidRDefault="009E3C70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89C2FC8" w14:textId="0FCA7AD6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4AFE786" w14:textId="457D6E8C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0DA8191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7616211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8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ResDH(2004)25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DFC0076" w14:textId="23350ECD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 / Z.E.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7AAAA59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35980/97+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55FF5B" w14:textId="77777777" w:rsidR="002538BA" w:rsidRPr="009E3C70" w:rsidRDefault="002538BA" w:rsidP="002538B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07/06/2001</w:t>
            </w:r>
          </w:p>
          <w:p w14:paraId="73323CE4" w14:textId="27B98A90" w:rsidR="002538BA" w:rsidRPr="009E3C70" w:rsidRDefault="009E3C70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956FA53" w14:textId="0856A1CD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A927D37" w14:textId="362D9B1D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05BF1F49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9A988AA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9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ResDH(2004)28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7ECDEAA" w14:textId="523B1947" w:rsidR="002538BA" w:rsidRPr="002A488A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TUR/ Degerli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2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526F1B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31896/96+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1461D6" w14:textId="77777777" w:rsidR="002538BA" w:rsidRPr="009E3C70" w:rsidRDefault="002538BA" w:rsidP="002538BA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22/05/2001</w:t>
            </w:r>
          </w:p>
          <w:p w14:paraId="2DBDBE4D" w14:textId="40459DCC" w:rsidR="002538BA" w:rsidRPr="002A488A" w:rsidRDefault="009E3C70" w:rsidP="002A488A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33A64DD" w14:textId="2275FA99" w:rsidR="002538BA" w:rsidRPr="009E3C70" w:rsidRDefault="00AA44FB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2D8E466" w14:textId="55972D7B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540D2A55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01FDB4F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00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ResDH(2004)12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12D2A7C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UK / Atkinsonn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CC3A726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65334/01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F016F2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08/04/2003</w:t>
            </w:r>
          </w:p>
          <w:p w14:paraId="5DAD4051" w14:textId="742C41D1" w:rsidR="002538BA" w:rsidRPr="009E3C70" w:rsidRDefault="009E3C70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A894DAC" w14:textId="7318AE5E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Discrimination</w:t>
            </w:r>
            <w:r w:rsidR="00680CC3"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680CC3"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DC97152" w14:textId="7E3316AD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31FA935B" w14:textId="77777777" w:rsidTr="009E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81DED07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01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F1AD978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UK / Devenney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415A5B6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24265/94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831E24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19/06/2002</w:t>
            </w:r>
          </w:p>
          <w:p w14:paraId="0A2841EB" w14:textId="77777777" w:rsidR="002538BA" w:rsidRPr="009E3C70" w:rsidRDefault="002538BA" w:rsidP="00253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sz w:val="20"/>
                <w:szCs w:val="20"/>
                <w:lang w:val="fr-FR"/>
              </w:rPr>
              <w:t>19/03/2002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5758AFE" w14:textId="34EB5028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3DBCAA9" w14:textId="73A1C729" w:rsidR="002538BA" w:rsidRPr="009E3C70" w:rsidRDefault="002538BA" w:rsidP="00253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2538BA" w:rsidRPr="009E3C70" w14:paraId="114AD80B" w14:textId="77777777" w:rsidTr="009E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4F3DB5A" w14:textId="77777777" w:rsidR="002538BA" w:rsidRPr="009E3C70" w:rsidRDefault="002538BA" w:rsidP="002538B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02" w:history="1">
              <w:r w:rsidRPr="009E3C70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ResDH(2004)88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A330EF8" w14:textId="65149E0A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UK / Saunders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>3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t xml:space="preserve"> autres </w:t>
            </w:r>
            <w:r w:rsidR="002A488A" w:rsidRPr="002A488A">
              <w:rPr>
                <w:rFonts w:eastAsiaTheme="minorEastAsia" w:cstheme="minorHAnsi"/>
                <w:b/>
                <w:bCs/>
                <w:sz w:val="20"/>
                <w:szCs w:val="20"/>
                <w:lang w:val="fr-FR"/>
              </w:rPr>
              <w:lastRenderedPageBreak/>
              <w:t>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3D222ED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19187/91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92A7FA" w14:textId="77777777" w:rsidR="002538BA" w:rsidRPr="009E3C70" w:rsidRDefault="002538BA" w:rsidP="00253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E3C70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17/12/1996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842FF68" w14:textId="3FAE1DD3" w:rsidR="002538BA" w:rsidRPr="009E3C70" w:rsidRDefault="002538BA" w:rsidP="002538B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E3C70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00F981A" w14:textId="7A67ECEE" w:rsidR="002538BA" w:rsidRPr="009E3C70" w:rsidRDefault="002538BA" w:rsidP="00253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9E3C70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</w:tbl>
    <w:p w14:paraId="1D34F895" w14:textId="77777777" w:rsidR="009E5B8F" w:rsidRPr="009E3C70" w:rsidRDefault="009E5B8F" w:rsidP="009E5B8F">
      <w:pPr>
        <w:rPr>
          <w:lang w:val="fr-FR"/>
        </w:rPr>
      </w:pPr>
    </w:p>
    <w:sectPr w:rsidR="009E5B8F" w:rsidRPr="009E3C70" w:rsidSect="009E3C70">
      <w:headerReference w:type="even" r:id="rId103"/>
      <w:headerReference w:type="default" r:id="rId104"/>
      <w:footerReference w:type="even" r:id="rId105"/>
      <w:footerReference w:type="default" r:id="rId106"/>
      <w:headerReference w:type="first" r:id="rId107"/>
      <w:footerReference w:type="first" r:id="rId108"/>
      <w:pgSz w:w="15840" w:h="12240" w:orient="landscape" w:code="119"/>
      <w:pgMar w:top="1327" w:right="675" w:bottom="992" w:left="1134" w:header="6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35DC3" w14:textId="77777777" w:rsidR="008C7041" w:rsidRDefault="008C7041" w:rsidP="009E5B8F">
      <w:pPr>
        <w:spacing w:after="0" w:line="240" w:lineRule="auto"/>
      </w:pPr>
      <w:r>
        <w:separator/>
      </w:r>
    </w:p>
  </w:endnote>
  <w:endnote w:type="continuationSeparator" w:id="0">
    <w:p w14:paraId="6887138D" w14:textId="77777777" w:rsidR="008C7041" w:rsidRDefault="008C7041" w:rsidP="009E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8F5C" w14:textId="77777777" w:rsidR="009E3C70" w:rsidRDefault="009E3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012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BF253" w14:textId="77777777" w:rsidR="009E3C70" w:rsidRDefault="009E3C70" w:rsidP="009E3C70">
        <w:pPr>
          <w:pStyle w:val="Footer1"/>
          <w:tabs>
            <w:tab w:val="clear" w:pos="4513"/>
            <w:tab w:val="clear" w:pos="9026"/>
          </w:tabs>
          <w:ind w:left="-567" w:right="-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14:paraId="0E5C3B0A" w14:textId="77777777" w:rsidR="009E3C70" w:rsidRDefault="009E3C70">
    <w:pPr>
      <w:pStyle w:val="Footer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C8887" w14:textId="77777777" w:rsidR="009E3C70" w:rsidRDefault="009E3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2438B" w14:textId="77777777" w:rsidR="008C7041" w:rsidRDefault="008C7041" w:rsidP="009E5B8F">
      <w:pPr>
        <w:spacing w:after="0" w:line="240" w:lineRule="auto"/>
      </w:pPr>
      <w:r>
        <w:separator/>
      </w:r>
    </w:p>
  </w:footnote>
  <w:footnote w:type="continuationSeparator" w:id="0">
    <w:p w14:paraId="458ECB58" w14:textId="77777777" w:rsidR="008C7041" w:rsidRDefault="008C7041" w:rsidP="009E5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E545F" w14:textId="77777777" w:rsidR="009E3C70" w:rsidRDefault="009E3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9405D" w14:textId="77777777" w:rsidR="009E3C70" w:rsidRDefault="009E3C70">
    <w:pPr>
      <w:pStyle w:val="Header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345D1" wp14:editId="7E2A1B91">
              <wp:simplePos x="0" y="0"/>
              <wp:positionH relativeFrom="column">
                <wp:posOffset>5033010</wp:posOffset>
              </wp:positionH>
              <wp:positionV relativeFrom="paragraph">
                <wp:posOffset>424815</wp:posOffset>
              </wp:positionV>
              <wp:extent cx="3960000" cy="397524"/>
              <wp:effectExtent l="0" t="0" r="254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000" cy="39752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A9A4E6" w14:textId="77777777" w:rsidR="009E3C70" w:rsidRDefault="009E3C70" w:rsidP="009E3C70">
                          <w:pPr>
                            <w:pBdr>
                              <w:bottom w:val="single" w:sz="4" w:space="1" w:color="1F76A7"/>
                            </w:pBdr>
                            <w:spacing w:after="0" w:line="240" w:lineRule="exact"/>
                            <w:ind w:right="-146"/>
                            <w:jc w:val="right"/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DEPARTMENT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FOR THE EXECUTION OF </w:t>
                          </w:r>
                          <w:r w:rsidRPr="009141C3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JUDGMENTS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OF THE EUROPEAN COURT OF HUMAN RIGHT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</w:p>
                        <w:p w14:paraId="3728028B" w14:textId="77777777" w:rsidR="009E3C70" w:rsidRPr="004363F1" w:rsidRDefault="009E3C70" w:rsidP="009E3C70">
                          <w:pPr>
                            <w:ind w:right="-146"/>
                            <w:jc w:val="right"/>
                            <w:rPr>
                              <w:lang w:val="fr-FR"/>
                            </w:rPr>
                          </w:pP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D345D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96.3pt;margin-top:33.45pt;width:311.8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" fillcolor="window" stroked="f" strokeweight=".5pt">
              <v:textbox>
                <w:txbxContent>
                  <w:p w14:paraId="70A9A4E6" w14:textId="77777777" w:rsidR="009E3C70" w:rsidRDefault="009E3C70" w:rsidP="009E3C70">
                    <w:pPr>
                      <w:pBdr>
                        <w:bottom w:val="single" w:sz="4" w:space="1" w:color="1F76A7"/>
                      </w:pBdr>
                      <w:spacing w:after="0" w:line="240" w:lineRule="exact"/>
                      <w:ind w:right="-146"/>
                      <w:jc w:val="right"/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</w:pP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DEPARTMENT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FOR THE EXECUTION OF </w:t>
                    </w:r>
                    <w:r w:rsidRPr="009141C3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JUDGMENTS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OF THE EUROPEAN COURT OF HUMAN RIGHT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S</w:t>
                    </w:r>
                  </w:p>
                  <w:p w14:paraId="3728028B" w14:textId="77777777" w:rsidR="009E3C70" w:rsidRPr="004363F1" w:rsidRDefault="009E3C70" w:rsidP="009E3C70">
                    <w:pPr>
                      <w:ind w:right="-146"/>
                      <w:jc w:val="right"/>
                      <w:rPr>
                        <w:lang w:val="fr-FR"/>
                      </w:rPr>
                    </w:pP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8C706" w14:textId="77777777" w:rsidR="009E3C70" w:rsidRDefault="009E3C70" w:rsidP="009E3C7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70962C" wp14:editId="6A3DD034">
              <wp:simplePos x="0" y="0"/>
              <wp:positionH relativeFrom="column">
                <wp:posOffset>-304454</wp:posOffset>
              </wp:positionH>
              <wp:positionV relativeFrom="paragraph">
                <wp:posOffset>221821</wp:posOffset>
              </wp:positionV>
              <wp:extent cx="5700156" cy="43938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56" cy="439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D21A4" w14:textId="77777777" w:rsidR="009E3C70" w:rsidRPr="002207B6" w:rsidRDefault="009E3C70" w:rsidP="009E3C70">
                          <w:pPr>
                            <w:spacing w:after="0" w:line="240" w:lineRule="exact"/>
                            <w:ind w:right="-146"/>
                            <w:rPr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>DEPARTMENT FOR THE EXECUTION OF JUDGMENTS OF THE EUROPEAN COURT OF HUMAN RIGHTS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0962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3.95pt;margin-top:17.45pt;width:448.8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" filled="f" stroked="f" strokeweight=".5pt">
              <v:textbox>
                <w:txbxContent>
                  <w:p w14:paraId="48DD21A4" w14:textId="77777777" w:rsidR="009E3C70" w:rsidRPr="002207B6" w:rsidRDefault="009E3C70" w:rsidP="009E3C70">
                    <w:pPr>
                      <w:spacing w:after="0" w:line="240" w:lineRule="exact"/>
                      <w:ind w:right="-146"/>
                      <w:rPr>
                        <w:color w:val="FFFFFF" w:themeColor="background1"/>
                        <w:sz w:val="20"/>
                        <w:szCs w:val="20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>DEPARTMENT FOR THE EXECUTION OF JUDGMENTS OF THE EUROPEAN COURT OF HUMAN RIGHTS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6939E6" wp14:editId="3FDF12AF">
              <wp:simplePos x="0" y="0"/>
              <wp:positionH relativeFrom="column">
                <wp:posOffset>7509130</wp:posOffset>
              </wp:positionH>
              <wp:positionV relativeFrom="paragraph">
                <wp:posOffset>102870</wp:posOffset>
              </wp:positionV>
              <wp:extent cx="1282535" cy="7243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72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97BB2" w14:textId="3E8ECA50" w:rsidR="009E3C70" w:rsidRPr="002207B6" w:rsidRDefault="009E3C70" w:rsidP="009E3C70">
                          <w:pPr>
                            <w:ind w:right="-146"/>
                            <w:rPr>
                              <w:color w:val="FFFFFF" w:themeColor="background1"/>
                              <w:sz w:val="72"/>
                              <w:szCs w:val="72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20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6939E6" id="Text Box 1" o:spid="_x0000_s1028" type="#_x0000_t202" style="position:absolute;margin-left:591.25pt;margin-top:8.1pt;width:101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" filled="f" stroked="f" strokeweight=".5pt">
              <v:textbox>
                <w:txbxContent>
                  <w:p w14:paraId="1EB97BB2" w14:textId="3E8ECA50" w:rsidR="009E3C70" w:rsidRPr="002207B6" w:rsidRDefault="009E3C70" w:rsidP="009E3C70">
                    <w:pPr>
                      <w:ind w:right="-146"/>
                      <w:rPr>
                        <w:color w:val="FFFFFF" w:themeColor="background1"/>
                        <w:sz w:val="72"/>
                        <w:szCs w:val="72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20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04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C8D27" wp14:editId="071FF93F">
              <wp:simplePos x="0" y="0"/>
              <wp:positionH relativeFrom="column">
                <wp:posOffset>-2537015</wp:posOffset>
              </wp:positionH>
              <wp:positionV relativeFrom="paragraph">
                <wp:posOffset>-3810</wp:posOffset>
              </wp:positionV>
              <wp:extent cx="11887200" cy="831273"/>
              <wp:effectExtent l="0" t="0" r="0" b="698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83127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E97A4B" id="Rectangle 7" o:spid="_x0000_s1026" style="position:absolute;margin-left:-199.75pt;margin-top:-.3pt;width:13in;height:6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" fillcolor="#365f91 [2404]" stroked="f"/>
          </w:pict>
        </mc:Fallback>
      </mc:AlternateContent>
    </w:r>
  </w:p>
  <w:p w14:paraId="1EF822A0" w14:textId="77777777" w:rsidR="009E3C70" w:rsidRPr="00BB6267" w:rsidRDefault="009E3C70" w:rsidP="009E3C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763B"/>
    <w:multiLevelType w:val="multilevel"/>
    <w:tmpl w:val="F49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D29C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23EF4EF6"/>
    <w:multiLevelType w:val="multilevel"/>
    <w:tmpl w:val="E86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22D4"/>
    <w:multiLevelType w:val="hybridMultilevel"/>
    <w:tmpl w:val="6930E62A"/>
    <w:lvl w:ilvl="0" w:tplc="9668B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8F"/>
    <w:rsid w:val="00245124"/>
    <w:rsid w:val="002538BA"/>
    <w:rsid w:val="002A488A"/>
    <w:rsid w:val="004A2D00"/>
    <w:rsid w:val="0056709F"/>
    <w:rsid w:val="00680CC3"/>
    <w:rsid w:val="00735E27"/>
    <w:rsid w:val="008C7041"/>
    <w:rsid w:val="00990E35"/>
    <w:rsid w:val="009E3C70"/>
    <w:rsid w:val="009E5B8F"/>
    <w:rsid w:val="00AA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5704D"/>
  <w15:chartTrackingRefBased/>
  <w15:docId w15:val="{4CFCAAC4-C91B-4E0A-8701-2EA63DAA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B8F"/>
  </w:style>
  <w:style w:type="paragraph" w:styleId="Heading1">
    <w:name w:val="heading 1"/>
    <w:basedOn w:val="Normal"/>
    <w:next w:val="Normal"/>
    <w:link w:val="Heading1Char"/>
    <w:qFormat/>
    <w:rsid w:val="009E5B8F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9E5B8F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9E5B8F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9E5B8F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paragraph" w:styleId="Heading5">
    <w:name w:val="heading 5"/>
    <w:basedOn w:val="Normal"/>
    <w:next w:val="Normal"/>
    <w:link w:val="Heading5Char"/>
    <w:qFormat/>
    <w:rsid w:val="009E5B8F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Heading6">
    <w:name w:val="heading 6"/>
    <w:basedOn w:val="Normal"/>
    <w:next w:val="Normal"/>
    <w:link w:val="Heading6Char"/>
    <w:qFormat/>
    <w:rsid w:val="009E5B8F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FR"/>
    </w:rPr>
  </w:style>
  <w:style w:type="paragraph" w:styleId="Heading7">
    <w:name w:val="heading 7"/>
    <w:basedOn w:val="Normal"/>
    <w:next w:val="Normal"/>
    <w:link w:val="Heading7Char"/>
    <w:qFormat/>
    <w:rsid w:val="009E5B8F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8">
    <w:name w:val="heading 8"/>
    <w:basedOn w:val="Normal"/>
    <w:next w:val="Normal"/>
    <w:link w:val="Heading8Char"/>
    <w:qFormat/>
    <w:rsid w:val="009E5B8F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paragraph" w:styleId="Heading9">
    <w:name w:val="heading 9"/>
    <w:basedOn w:val="Normal"/>
    <w:next w:val="Normal"/>
    <w:link w:val="Heading9Char"/>
    <w:qFormat/>
    <w:rsid w:val="009E5B8F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B8F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9E5B8F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9E5B8F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9E5B8F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9E5B8F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rsid w:val="009E5B8F"/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9E5B8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9E5B8F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9E5B8F"/>
    <w:rPr>
      <w:rFonts w:ascii="Arial" w:eastAsia="Times New Roman" w:hAnsi="Arial" w:cs="Arial"/>
      <w:lang w:val="fr-FR" w:eastAsia="fr-FR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9E5B8F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1"/>
    <w:uiPriority w:val="99"/>
    <w:unhideWhenUsed/>
    <w:rsid w:val="009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9E5B8F"/>
  </w:style>
  <w:style w:type="character" w:customStyle="1" w:styleId="HeaderChar1">
    <w:name w:val="Header Char1"/>
    <w:basedOn w:val="DefaultParagraphFont"/>
    <w:link w:val="Header"/>
    <w:uiPriority w:val="99"/>
    <w:rsid w:val="009E5B8F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9E5B8F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unhideWhenUsed/>
    <w:rsid w:val="009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9E5B8F"/>
  </w:style>
  <w:style w:type="character" w:customStyle="1" w:styleId="FooterChar1">
    <w:name w:val="Footer Char1"/>
    <w:basedOn w:val="DefaultParagraphFont"/>
    <w:link w:val="Footer"/>
    <w:uiPriority w:val="99"/>
    <w:rsid w:val="009E5B8F"/>
  </w:style>
  <w:style w:type="character" w:styleId="Hyperlink">
    <w:name w:val="Hyperlink"/>
    <w:basedOn w:val="DefaultParagraphFont"/>
    <w:uiPriority w:val="99"/>
    <w:unhideWhenUsed/>
    <w:rsid w:val="009E5B8F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unhideWhenUsed/>
    <w:rsid w:val="009E5B8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ps">
    <w:name w:val="hps"/>
    <w:basedOn w:val="DefaultParagraphFont"/>
    <w:rsid w:val="009E5B8F"/>
  </w:style>
  <w:style w:type="character" w:customStyle="1" w:styleId="sfbbfee58">
    <w:name w:val="sfbbfee58"/>
    <w:basedOn w:val="DefaultParagraphFont"/>
    <w:rsid w:val="009E5B8F"/>
  </w:style>
  <w:style w:type="character" w:styleId="FollowedHyperlink">
    <w:name w:val="FollowedHyperlink"/>
    <w:basedOn w:val="DefaultParagraphFont"/>
    <w:uiPriority w:val="99"/>
    <w:semiHidden/>
    <w:unhideWhenUsed/>
    <w:rsid w:val="009E5B8F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B8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9E5B8F"/>
    <w:rPr>
      <w:rFonts w:ascii="Segoe UI" w:hAnsi="Segoe UI" w:cs="Segoe UI"/>
      <w:sz w:val="18"/>
      <w:szCs w:val="18"/>
    </w:rPr>
  </w:style>
  <w:style w:type="paragraph" w:customStyle="1" w:styleId="s746c8714">
    <w:name w:val="s746c8714"/>
    <w:basedOn w:val="Normal"/>
    <w:rsid w:val="009E5B8F"/>
    <w:pPr>
      <w:spacing w:before="100" w:beforeAutospacing="1" w:after="100" w:afterAutospacing="1" w:line="240" w:lineRule="auto"/>
    </w:pPr>
    <w:rPr>
      <w:rFonts w:ascii="Calibri" w:eastAsia="Calibri" w:hAnsi="Calibri" w:cs="Calibri"/>
      <w:lang w:val="fr-FR" w:eastAsia="fr-FR"/>
    </w:rPr>
  </w:style>
  <w:style w:type="character" w:styleId="Emphasis">
    <w:name w:val="Emphasis"/>
    <w:basedOn w:val="DefaultParagraphFont"/>
    <w:uiPriority w:val="20"/>
    <w:qFormat/>
    <w:rsid w:val="009E5B8F"/>
    <w:rPr>
      <w:i/>
      <w:iCs/>
    </w:rPr>
  </w:style>
  <w:style w:type="character" w:styleId="Strong">
    <w:name w:val="Strong"/>
    <w:basedOn w:val="DefaultParagraphFont"/>
    <w:qFormat/>
    <w:rsid w:val="009E5B8F"/>
    <w:rPr>
      <w:b/>
      <w:bCs/>
    </w:rPr>
  </w:style>
  <w:style w:type="character" w:customStyle="1" w:styleId="s4f807e35">
    <w:name w:val="s4f807e35"/>
    <w:basedOn w:val="DefaultParagraphFont"/>
    <w:rsid w:val="009E5B8F"/>
  </w:style>
  <w:style w:type="paragraph" w:customStyle="1" w:styleId="s6e50bd9a">
    <w:name w:val="s6e50bd9a"/>
    <w:basedOn w:val="Normal"/>
    <w:rsid w:val="009E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a844bc0">
    <w:name w:val="s1a844bc0"/>
    <w:basedOn w:val="DefaultParagraphFont"/>
    <w:rsid w:val="009E5B8F"/>
  </w:style>
  <w:style w:type="paragraph" w:customStyle="1" w:styleId="Default">
    <w:name w:val="Default"/>
    <w:rsid w:val="009E5B8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9E5B8F"/>
    <w:pPr>
      <w:spacing w:after="0" w:line="240" w:lineRule="auto"/>
    </w:pPr>
  </w:style>
  <w:style w:type="paragraph" w:customStyle="1" w:styleId="s5891fd46">
    <w:name w:val="s5891fd46"/>
    <w:basedOn w:val="Normal"/>
    <w:rsid w:val="009E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3aeeab2">
    <w:name w:val="s3aeeab2"/>
    <w:basedOn w:val="DefaultParagraphFont"/>
    <w:rsid w:val="009E5B8F"/>
  </w:style>
  <w:style w:type="paragraph" w:customStyle="1" w:styleId="s269b7f08">
    <w:name w:val="s269b7f08"/>
    <w:basedOn w:val="Normal"/>
    <w:rsid w:val="009E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e070d1d">
    <w:name w:val="sae070d1d"/>
    <w:basedOn w:val="DefaultParagraphFont"/>
    <w:rsid w:val="009E5B8F"/>
  </w:style>
  <w:style w:type="character" w:customStyle="1" w:styleId="s3b8adb37">
    <w:name w:val="s3b8adb37"/>
    <w:basedOn w:val="DefaultParagraphFont"/>
    <w:rsid w:val="009E5B8F"/>
  </w:style>
  <w:style w:type="paragraph" w:styleId="TOC2">
    <w:name w:val="toc 2"/>
    <w:basedOn w:val="Normal"/>
    <w:next w:val="Normal"/>
    <w:autoRedefine/>
    <w:uiPriority w:val="39"/>
    <w:unhideWhenUsed/>
    <w:qFormat/>
    <w:rsid w:val="009E5B8F"/>
    <w:pPr>
      <w:tabs>
        <w:tab w:val="left" w:pos="1134"/>
        <w:tab w:val="right" w:pos="9062"/>
      </w:tabs>
      <w:spacing w:after="0" w:line="276" w:lineRule="auto"/>
      <w:ind w:left="1134" w:hanging="567"/>
    </w:pPr>
    <w:rPr>
      <w:rFonts w:cstheme="minorHAnsi"/>
      <w:bCs/>
      <w:smallCaps/>
      <w:sz w:val="24"/>
      <w:lang w:val="fr-FR"/>
    </w:rPr>
  </w:style>
  <w:style w:type="character" w:styleId="CommentReference">
    <w:name w:val="annotation reference"/>
    <w:basedOn w:val="DefaultParagraphFont"/>
    <w:uiPriority w:val="99"/>
    <w:unhideWhenUsed/>
    <w:rsid w:val="009E5B8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B8F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B8F"/>
    <w:pPr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9E5B8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B8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B8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E5B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E5B8F"/>
    <w:pPr>
      <w:spacing w:before="100" w:beforeAutospacing="1" w:after="240" w:line="240" w:lineRule="auto"/>
    </w:pPr>
    <w:rPr>
      <w:rFonts w:ascii="Verdana" w:eastAsia="Times New Roman" w:hAnsi="Verdana" w:cs="Times New Roman"/>
      <w:color w:val="000000"/>
      <w:sz w:val="29"/>
      <w:szCs w:val="29"/>
      <w:lang w:eastAsia="en-GB"/>
    </w:rPr>
  </w:style>
  <w:style w:type="character" w:customStyle="1" w:styleId="sb8d990e2">
    <w:name w:val="sb8d990e2"/>
    <w:basedOn w:val="DefaultParagraphFont"/>
    <w:rsid w:val="009E5B8F"/>
  </w:style>
  <w:style w:type="character" w:customStyle="1" w:styleId="vsmall">
    <w:name w:val="vsmall"/>
    <w:basedOn w:val="DefaultParagraphFont"/>
    <w:rsid w:val="009E5B8F"/>
  </w:style>
  <w:style w:type="character" w:customStyle="1" w:styleId="s7d2086b4">
    <w:name w:val="s7d2086b4"/>
    <w:basedOn w:val="DefaultParagraphFont"/>
    <w:rsid w:val="009E5B8F"/>
  </w:style>
  <w:style w:type="paragraph" w:customStyle="1" w:styleId="s50c0b1c7">
    <w:name w:val="s50c0b1c7"/>
    <w:basedOn w:val="Normal"/>
    <w:rsid w:val="009E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dfc50a6a">
    <w:name w:val="sdfc50a6a"/>
    <w:basedOn w:val="DefaultParagraphFont"/>
    <w:rsid w:val="009E5B8F"/>
  </w:style>
  <w:style w:type="character" w:customStyle="1" w:styleId="s4f807e54">
    <w:name w:val="s4f807e54"/>
    <w:basedOn w:val="DefaultParagraphFont"/>
    <w:rsid w:val="009E5B8F"/>
  </w:style>
  <w:style w:type="paragraph" w:styleId="ListParagraph">
    <w:name w:val="List Paragraph"/>
    <w:basedOn w:val="Normal"/>
    <w:uiPriority w:val="34"/>
    <w:qFormat/>
    <w:rsid w:val="009E5B8F"/>
    <w:pPr>
      <w:spacing w:after="200" w:line="276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9E5B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5B8F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E5B8F"/>
  </w:style>
  <w:style w:type="character" w:customStyle="1" w:styleId="JuParaChar">
    <w:name w:val="Ju_Para Char"/>
    <w:aliases w:val="ECHR_Para Char"/>
    <w:link w:val="JuPara"/>
    <w:uiPriority w:val="12"/>
    <w:locked/>
    <w:rsid w:val="009E5B8F"/>
    <w:rPr>
      <w:sz w:val="24"/>
      <w:lang w:eastAsia="fr-FR"/>
    </w:rPr>
  </w:style>
  <w:style w:type="paragraph" w:customStyle="1" w:styleId="JuPara">
    <w:name w:val="Ju_Para"/>
    <w:aliases w:val="ECHR_Para"/>
    <w:basedOn w:val="Normal"/>
    <w:link w:val="JuParaChar"/>
    <w:uiPriority w:val="12"/>
    <w:qFormat/>
    <w:rsid w:val="009E5B8F"/>
    <w:pPr>
      <w:spacing w:after="0" w:line="240" w:lineRule="auto"/>
      <w:ind w:firstLine="284"/>
      <w:jc w:val="both"/>
    </w:pPr>
    <w:rPr>
      <w:sz w:val="24"/>
      <w:lang w:eastAsia="fr-FR"/>
    </w:rPr>
  </w:style>
  <w:style w:type="character" w:customStyle="1" w:styleId="s2359e37b">
    <w:name w:val="s2359e37b"/>
    <w:basedOn w:val="DefaultParagraphFont"/>
    <w:rsid w:val="009E5B8F"/>
  </w:style>
  <w:style w:type="character" w:customStyle="1" w:styleId="sf8bfa2bc">
    <w:name w:val="sf8bfa2bc"/>
    <w:basedOn w:val="DefaultParagraphFont"/>
    <w:rsid w:val="009E5B8F"/>
  </w:style>
  <w:style w:type="character" w:customStyle="1" w:styleId="stl25">
    <w:name w:val="stl_25"/>
    <w:basedOn w:val="DefaultParagraphFont"/>
    <w:rsid w:val="009E5B8F"/>
  </w:style>
  <w:style w:type="character" w:customStyle="1" w:styleId="stl31">
    <w:name w:val="stl_31"/>
    <w:basedOn w:val="DefaultParagraphFont"/>
    <w:rsid w:val="009E5B8F"/>
  </w:style>
  <w:style w:type="character" w:customStyle="1" w:styleId="stl27">
    <w:name w:val="stl_27"/>
    <w:basedOn w:val="DefaultParagraphFont"/>
    <w:rsid w:val="009E5B8F"/>
  </w:style>
  <w:style w:type="character" w:customStyle="1" w:styleId="stl10">
    <w:name w:val="stl_10"/>
    <w:basedOn w:val="DefaultParagraphFont"/>
    <w:rsid w:val="009E5B8F"/>
  </w:style>
  <w:style w:type="character" w:customStyle="1" w:styleId="stl33">
    <w:name w:val="stl_33"/>
    <w:basedOn w:val="DefaultParagraphFont"/>
    <w:rsid w:val="009E5B8F"/>
  </w:style>
  <w:style w:type="character" w:customStyle="1" w:styleId="stl34">
    <w:name w:val="stl_34"/>
    <w:basedOn w:val="DefaultParagraphFont"/>
    <w:rsid w:val="009E5B8F"/>
  </w:style>
  <w:style w:type="character" w:customStyle="1" w:styleId="s2a6cf492">
    <w:name w:val="s2a6cf492"/>
    <w:basedOn w:val="DefaultParagraphFont"/>
    <w:rsid w:val="009E5B8F"/>
  </w:style>
  <w:style w:type="character" w:customStyle="1" w:styleId="stl21">
    <w:name w:val="stl_21"/>
    <w:basedOn w:val="DefaultParagraphFont"/>
    <w:rsid w:val="009E5B8F"/>
  </w:style>
  <w:style w:type="character" w:customStyle="1" w:styleId="stl26">
    <w:name w:val="stl_26"/>
    <w:basedOn w:val="DefaultParagraphFont"/>
    <w:rsid w:val="009E5B8F"/>
  </w:style>
  <w:style w:type="character" w:customStyle="1" w:styleId="stl22">
    <w:name w:val="stl_22"/>
    <w:basedOn w:val="DefaultParagraphFont"/>
    <w:rsid w:val="009E5B8F"/>
  </w:style>
  <w:style w:type="character" w:customStyle="1" w:styleId="sd522c6fe">
    <w:name w:val="sd522c6fe"/>
    <w:basedOn w:val="DefaultParagraphFont"/>
    <w:rsid w:val="009E5B8F"/>
  </w:style>
  <w:style w:type="paragraph" w:customStyle="1" w:styleId="ClinContent">
    <w:name w:val="ClinContent"/>
    <w:basedOn w:val="Normal"/>
    <w:rsid w:val="009E5B8F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customStyle="1" w:styleId="stl41">
    <w:name w:val="stl_41"/>
    <w:basedOn w:val="DefaultParagraphFont"/>
    <w:rsid w:val="009E5B8F"/>
  </w:style>
  <w:style w:type="character" w:customStyle="1" w:styleId="stl39">
    <w:name w:val="stl_39"/>
    <w:basedOn w:val="DefaultParagraphFont"/>
    <w:rsid w:val="009E5B8F"/>
  </w:style>
  <w:style w:type="character" w:customStyle="1" w:styleId="stl24">
    <w:name w:val="stl_24"/>
    <w:basedOn w:val="DefaultParagraphFont"/>
    <w:rsid w:val="009E5B8F"/>
  </w:style>
  <w:style w:type="character" w:customStyle="1" w:styleId="stl28">
    <w:name w:val="stl_28"/>
    <w:basedOn w:val="DefaultParagraphFont"/>
    <w:rsid w:val="009E5B8F"/>
  </w:style>
  <w:style w:type="character" w:customStyle="1" w:styleId="wordhighlighted">
    <w:name w:val="wordhighlighted"/>
    <w:basedOn w:val="DefaultParagraphFont"/>
    <w:rsid w:val="009E5B8F"/>
  </w:style>
  <w:style w:type="character" w:customStyle="1" w:styleId="s6b621b36">
    <w:name w:val="s6b621b36"/>
    <w:basedOn w:val="DefaultParagraphFont"/>
    <w:rsid w:val="009E5B8F"/>
  </w:style>
  <w:style w:type="character" w:customStyle="1" w:styleId="sc916d4d3">
    <w:name w:val="sc916d4d3"/>
    <w:basedOn w:val="DefaultParagraphFont"/>
    <w:rsid w:val="009E5B8F"/>
  </w:style>
  <w:style w:type="paragraph" w:customStyle="1" w:styleId="s57d3aa5">
    <w:name w:val="s57d3aa5"/>
    <w:basedOn w:val="Normal"/>
    <w:rsid w:val="009E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13c310f">
    <w:name w:val="s413c310f"/>
    <w:basedOn w:val="Normal"/>
    <w:rsid w:val="009E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B8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5B8F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538BA"/>
  </w:style>
  <w:style w:type="table" w:styleId="TableGrid">
    <w:name w:val="Table Grid"/>
    <w:basedOn w:val="TableNormal"/>
    <w:uiPriority w:val="59"/>
    <w:rsid w:val="002538BA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udoc.exec.coe.int/ENG?i=001-67525" TargetMode="External"/><Relationship Id="rId21" Type="http://schemas.openxmlformats.org/officeDocument/2006/relationships/hyperlink" Target="http://hudoc.exec.coe.int/ENG?i=001-67535" TargetMode="External"/><Relationship Id="rId42" Type="http://schemas.openxmlformats.org/officeDocument/2006/relationships/hyperlink" Target="http://hudoc.exec.coe.int/ENG?i=001-56350" TargetMode="External"/><Relationship Id="rId47" Type="http://schemas.openxmlformats.org/officeDocument/2006/relationships/hyperlink" Target="http://hudoc.exec.coe.int/ENG?i=001-68010" TargetMode="External"/><Relationship Id="rId63" Type="http://schemas.openxmlformats.org/officeDocument/2006/relationships/hyperlink" Target="http://hudoc.exec.coe.int/ENG?i=001-67500" TargetMode="External"/><Relationship Id="rId68" Type="http://schemas.openxmlformats.org/officeDocument/2006/relationships/hyperlink" Target="http://hudoc.exec.coe.int/ENG?i=001-52293" TargetMode="External"/><Relationship Id="rId84" Type="http://schemas.openxmlformats.org/officeDocument/2006/relationships/hyperlink" Target="http://hudoc.exec.coe.int/ENG?i=001-56365" TargetMode="External"/><Relationship Id="rId89" Type="http://schemas.openxmlformats.org/officeDocument/2006/relationships/hyperlink" Target="http://hudoc.exec.coe.int/ENG?i=001-68062" TargetMode="External"/><Relationship Id="rId2" Type="http://schemas.openxmlformats.org/officeDocument/2006/relationships/styles" Target="styles.xml"/><Relationship Id="rId16" Type="http://schemas.openxmlformats.org/officeDocument/2006/relationships/hyperlink" Target="http://hudoc.exec.coe.int/ENG?i=001-56371" TargetMode="External"/><Relationship Id="rId29" Type="http://schemas.openxmlformats.org/officeDocument/2006/relationships/hyperlink" Target="http://hudoc.exec.coe.int/ENG?i=001-68047" TargetMode="External"/><Relationship Id="rId107" Type="http://schemas.openxmlformats.org/officeDocument/2006/relationships/header" Target="header3.xml"/><Relationship Id="rId11" Type="http://schemas.openxmlformats.org/officeDocument/2006/relationships/hyperlink" Target="http://hudoc.exec.coe.int/ENG?i=001-68001" TargetMode="External"/><Relationship Id="rId24" Type="http://schemas.openxmlformats.org/officeDocument/2006/relationships/hyperlink" Target="http://hudoc.exec.coe.int/ENG?i=001-67522" TargetMode="External"/><Relationship Id="rId32" Type="http://schemas.openxmlformats.org/officeDocument/2006/relationships/hyperlink" Target="http://hudoc.exec.coe.int/ENG?i=001-67545" TargetMode="External"/><Relationship Id="rId37" Type="http://schemas.openxmlformats.org/officeDocument/2006/relationships/hyperlink" Target="http://hudoc.exec.coe.int/ENG?i=001-56389" TargetMode="External"/><Relationship Id="rId40" Type="http://schemas.openxmlformats.org/officeDocument/2006/relationships/hyperlink" Target="http://hudoc.exec.coe.int/ENG?i=001-56349" TargetMode="External"/><Relationship Id="rId45" Type="http://schemas.openxmlformats.org/officeDocument/2006/relationships/hyperlink" Target="http://hudoc.exec.coe.int/ENG?i=001-56352" TargetMode="External"/><Relationship Id="rId53" Type="http://schemas.openxmlformats.org/officeDocument/2006/relationships/hyperlink" Target="http://hudoc.exec.coe.int/ENG?i=001-56360" TargetMode="External"/><Relationship Id="rId58" Type="http://schemas.openxmlformats.org/officeDocument/2006/relationships/hyperlink" Target="http://hudoc.exec.coe.int/ENG?i=001-67504" TargetMode="External"/><Relationship Id="rId66" Type="http://schemas.openxmlformats.org/officeDocument/2006/relationships/hyperlink" Target="http://hudoc.exec.coe.int/ENG?i=001-67509" TargetMode="External"/><Relationship Id="rId74" Type="http://schemas.openxmlformats.org/officeDocument/2006/relationships/hyperlink" Target="http://hudoc.exec.coe.int/ENG?i=001-56346" TargetMode="External"/><Relationship Id="rId79" Type="http://schemas.openxmlformats.org/officeDocument/2006/relationships/hyperlink" Target="http://hudoc.exec.coe.int/ENG?i=001-56366" TargetMode="External"/><Relationship Id="rId87" Type="http://schemas.openxmlformats.org/officeDocument/2006/relationships/hyperlink" Target="http://hudoc.exec.coe.int/ENG?i=001-68035" TargetMode="External"/><Relationship Id="rId102" Type="http://schemas.openxmlformats.org/officeDocument/2006/relationships/hyperlink" Target="http://hudoc.exec.coe.int/ENG?i=001-67802" TargetMode="Externa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hudoc.exec.coe.int/ENG?i=001-67507" TargetMode="External"/><Relationship Id="rId82" Type="http://schemas.openxmlformats.org/officeDocument/2006/relationships/hyperlink" Target="http://hudoc.exec.coe.int/ENG?i=001-56375" TargetMode="External"/><Relationship Id="rId90" Type="http://schemas.openxmlformats.org/officeDocument/2006/relationships/hyperlink" Target="http://hudoc.exec.coe.int/ENG?i=001-68039" TargetMode="External"/><Relationship Id="rId95" Type="http://schemas.openxmlformats.org/officeDocument/2006/relationships/hyperlink" Target="http://hudoc.exec.coe.int/ENG?i=001-68041" TargetMode="External"/><Relationship Id="rId19" Type="http://schemas.openxmlformats.org/officeDocument/2006/relationships/hyperlink" Target="http://hudoc.exec.coe.int/ENG?i=001-56372" TargetMode="External"/><Relationship Id="rId14" Type="http://schemas.openxmlformats.org/officeDocument/2006/relationships/hyperlink" Target="http://hudoc.exec.coe.int/ENG?i=001-52292" TargetMode="External"/><Relationship Id="rId22" Type="http://schemas.openxmlformats.org/officeDocument/2006/relationships/hyperlink" Target="http://hudoc.exec.coe.int/ENG?i=001-56356" TargetMode="External"/><Relationship Id="rId27" Type="http://schemas.openxmlformats.org/officeDocument/2006/relationships/hyperlink" Target="http://hudoc.exec.coe.int/ENG?i=001-67519" TargetMode="External"/><Relationship Id="rId30" Type="http://schemas.openxmlformats.org/officeDocument/2006/relationships/hyperlink" Target="http://hudoc.exec.coe.int/ENG?i=001-56386" TargetMode="External"/><Relationship Id="rId35" Type="http://schemas.openxmlformats.org/officeDocument/2006/relationships/hyperlink" Target="http://hudoc.exec.coe.int/ENG?i=001-68049" TargetMode="External"/><Relationship Id="rId43" Type="http://schemas.openxmlformats.org/officeDocument/2006/relationships/hyperlink" Target="http://hudoc.exec.coe.int/ENG?i=001-56377" TargetMode="External"/><Relationship Id="rId48" Type="http://schemas.openxmlformats.org/officeDocument/2006/relationships/hyperlink" Target="http://hudoc.exec.coe.int/ENG?i=001-68012" TargetMode="External"/><Relationship Id="rId56" Type="http://schemas.openxmlformats.org/officeDocument/2006/relationships/hyperlink" Target="http://hudoc.exec.coe.int/ENG?i=001-68021" TargetMode="External"/><Relationship Id="rId64" Type="http://schemas.openxmlformats.org/officeDocument/2006/relationships/hyperlink" Target="http://hudoc.exec.coe.int/ENG?i=001-56384" TargetMode="External"/><Relationship Id="rId69" Type="http://schemas.openxmlformats.org/officeDocument/2006/relationships/hyperlink" Target="http://hudoc.exec.coe.int/ENG?i=001-56358" TargetMode="External"/><Relationship Id="rId77" Type="http://schemas.openxmlformats.org/officeDocument/2006/relationships/hyperlink" Target="http://hudoc.exec.coe.int/ENG?i=001-56391" TargetMode="External"/><Relationship Id="rId100" Type="http://schemas.openxmlformats.org/officeDocument/2006/relationships/hyperlink" Target="http://hudoc.exec.coe.int/ENG?i=001-56354" TargetMode="External"/><Relationship Id="rId105" Type="http://schemas.openxmlformats.org/officeDocument/2006/relationships/footer" Target="footer1.xml"/><Relationship Id="rId8" Type="http://schemas.openxmlformats.org/officeDocument/2006/relationships/hyperlink" Target="http://hudoc.exec.coe.int/ENG?i=001-68006" TargetMode="External"/><Relationship Id="rId51" Type="http://schemas.openxmlformats.org/officeDocument/2006/relationships/hyperlink" Target="http://hudoc.exec.coe.int/ENG?i=001-56359" TargetMode="External"/><Relationship Id="rId72" Type="http://schemas.openxmlformats.org/officeDocument/2006/relationships/hyperlink" Target="http://hudoc.exec.coe.int/ENG?i=001-56383" TargetMode="External"/><Relationship Id="rId80" Type="http://schemas.openxmlformats.org/officeDocument/2006/relationships/hyperlink" Target="http://hudoc.exec.coe.int/ENG?i=001-68025" TargetMode="External"/><Relationship Id="rId85" Type="http://schemas.openxmlformats.org/officeDocument/2006/relationships/hyperlink" Target="http://hudoc.exec.coe.int/ENG?i=001-56368" TargetMode="External"/><Relationship Id="rId93" Type="http://schemas.openxmlformats.org/officeDocument/2006/relationships/hyperlink" Target="http://hudoc.exec.coe.int/ENG?i=001-68033" TargetMode="External"/><Relationship Id="rId98" Type="http://schemas.openxmlformats.org/officeDocument/2006/relationships/hyperlink" Target="http://hudoc.exec.coe.int/ENG?i=001-5636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udoc.exec.coe.int/ENG?i=001-68003" TargetMode="External"/><Relationship Id="rId17" Type="http://schemas.openxmlformats.org/officeDocument/2006/relationships/hyperlink" Target="http://hudoc.exec.coe.int/ENG?i=001-56374" TargetMode="External"/><Relationship Id="rId25" Type="http://schemas.openxmlformats.org/officeDocument/2006/relationships/hyperlink" Target="http://hudoc.exec.coe.int/ENG?i=001-67537" TargetMode="External"/><Relationship Id="rId33" Type="http://schemas.openxmlformats.org/officeDocument/2006/relationships/hyperlink" Target="http://hudoc.exec.coe.int/ENG?i=001-56387" TargetMode="External"/><Relationship Id="rId38" Type="http://schemas.openxmlformats.org/officeDocument/2006/relationships/hyperlink" Target="http://hudoc.exec.coe.int/ENG?i=001-56387" TargetMode="External"/><Relationship Id="rId46" Type="http://schemas.openxmlformats.org/officeDocument/2006/relationships/hyperlink" Target="http://hudoc.exec.coe.int/ENG?i=001-56345" TargetMode="External"/><Relationship Id="rId59" Type="http://schemas.openxmlformats.org/officeDocument/2006/relationships/hyperlink" Target="http://hudoc.exec.coe.int/ENG?i=001-56380" TargetMode="External"/><Relationship Id="rId67" Type="http://schemas.openxmlformats.org/officeDocument/2006/relationships/hyperlink" Target="http://hudoc.exec.coe.int/ENG?i=001-56381" TargetMode="External"/><Relationship Id="rId103" Type="http://schemas.openxmlformats.org/officeDocument/2006/relationships/header" Target="header1.xml"/><Relationship Id="rId108" Type="http://schemas.openxmlformats.org/officeDocument/2006/relationships/footer" Target="footer3.xml"/><Relationship Id="rId20" Type="http://schemas.openxmlformats.org/officeDocument/2006/relationships/hyperlink" Target="http://hudoc.exec.coe.int/ENG?i=001-67533" TargetMode="External"/><Relationship Id="rId41" Type="http://schemas.openxmlformats.org/officeDocument/2006/relationships/hyperlink" Target="http://hudoc.exec.coe.int/ENG?i=001-56348" TargetMode="External"/><Relationship Id="rId54" Type="http://schemas.openxmlformats.org/officeDocument/2006/relationships/hyperlink" Target="http://hudoc.exec.coe.int/ENG?i=001-56353" TargetMode="External"/><Relationship Id="rId62" Type="http://schemas.openxmlformats.org/officeDocument/2006/relationships/hyperlink" Target="http://hudoc.exec.coe.int/ENG?i=001-56379" TargetMode="External"/><Relationship Id="rId70" Type="http://schemas.openxmlformats.org/officeDocument/2006/relationships/hyperlink" Target="http://hudoc.exec.coe.int/ENG?i=001-67549" TargetMode="External"/><Relationship Id="rId75" Type="http://schemas.openxmlformats.org/officeDocument/2006/relationships/hyperlink" Target="http://hudoc.exec.coe.int/ENG?i=001-56357" TargetMode="External"/><Relationship Id="rId83" Type="http://schemas.openxmlformats.org/officeDocument/2006/relationships/hyperlink" Target="http://hudoc.exec.coe.int/ENG?i=001-56369" TargetMode="External"/><Relationship Id="rId88" Type="http://schemas.openxmlformats.org/officeDocument/2006/relationships/hyperlink" Target="http://hudoc.exec.coe.int/ENG?i=001-68037" TargetMode="External"/><Relationship Id="rId91" Type="http://schemas.openxmlformats.org/officeDocument/2006/relationships/hyperlink" Target="http://hudoc.exec.coe.int/ENG?i=001-68031" TargetMode="External"/><Relationship Id="rId96" Type="http://schemas.openxmlformats.org/officeDocument/2006/relationships/hyperlink" Target="http://hudoc.exec.coe.int/ENG?i=001-677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hudoc.exec.coe.int/ENG?i=001-68008" TargetMode="External"/><Relationship Id="rId23" Type="http://schemas.openxmlformats.org/officeDocument/2006/relationships/hyperlink" Target="http://hudoc.exec.coe.int/ENG?i=001-56390" TargetMode="External"/><Relationship Id="rId28" Type="http://schemas.openxmlformats.org/officeDocument/2006/relationships/hyperlink" Target="http://hudoc.exec.coe.int/ENG?i=001-68045" TargetMode="External"/><Relationship Id="rId36" Type="http://schemas.openxmlformats.org/officeDocument/2006/relationships/hyperlink" Target="http://hudoc.exec.coe.int/ENG?i=001-56388" TargetMode="External"/><Relationship Id="rId49" Type="http://schemas.openxmlformats.org/officeDocument/2006/relationships/hyperlink" Target="http://hudoc.exec.coe.int/ENG?i=001-68018" TargetMode="External"/><Relationship Id="rId57" Type="http://schemas.openxmlformats.org/officeDocument/2006/relationships/hyperlink" Target="http://hudoc.exec.coe.int/ENG?i=001-56382" TargetMode="External"/><Relationship Id="rId106" Type="http://schemas.openxmlformats.org/officeDocument/2006/relationships/footer" Target="footer2.xml"/><Relationship Id="rId10" Type="http://schemas.openxmlformats.org/officeDocument/2006/relationships/hyperlink" Target="http://hudoc.exec.coe.int/ENG?i=001-68004" TargetMode="External"/><Relationship Id="rId31" Type="http://schemas.openxmlformats.org/officeDocument/2006/relationships/hyperlink" Target="http://hudoc.exec.coe.int/ENG?i=001-68054" TargetMode="External"/><Relationship Id="rId44" Type="http://schemas.openxmlformats.org/officeDocument/2006/relationships/hyperlink" Target="http://hudoc.exec.coe.int/ENG?i=001-56378" TargetMode="External"/><Relationship Id="rId52" Type="http://schemas.openxmlformats.org/officeDocument/2006/relationships/hyperlink" Target="http://hudoc.exec.coe.int/ENG?i=001-56361" TargetMode="External"/><Relationship Id="rId60" Type="http://schemas.openxmlformats.org/officeDocument/2006/relationships/hyperlink" Target="http://hudoc.exec.coe.int/ENG?i=001-68057" TargetMode="External"/><Relationship Id="rId65" Type="http://schemas.openxmlformats.org/officeDocument/2006/relationships/hyperlink" Target="http://hudoc.exec.coe.int/ENG?i=001-67531" TargetMode="External"/><Relationship Id="rId73" Type="http://schemas.openxmlformats.org/officeDocument/2006/relationships/hyperlink" Target="http://hudoc.exec.coe.int/ENG?i=001-56347" TargetMode="External"/><Relationship Id="rId78" Type="http://schemas.openxmlformats.org/officeDocument/2006/relationships/hyperlink" Target="http://hudoc.exec.coe.int/ENG?i=001-56400" TargetMode="External"/><Relationship Id="rId81" Type="http://schemas.openxmlformats.org/officeDocument/2006/relationships/hyperlink" Target="http://hudoc.exec.coe.int/ENG?i=001-68027" TargetMode="External"/><Relationship Id="rId86" Type="http://schemas.openxmlformats.org/officeDocument/2006/relationships/hyperlink" Target="http://hudoc.exec.coe.int/ENG?i=001-68029" TargetMode="External"/><Relationship Id="rId94" Type="http://schemas.openxmlformats.org/officeDocument/2006/relationships/hyperlink" Target="http://hudoc.exec.coe.int/ENG?i=001-56363" TargetMode="External"/><Relationship Id="rId99" Type="http://schemas.openxmlformats.org/officeDocument/2006/relationships/hyperlink" Target="http://hudoc.exec.coe.int/ENG?i=001-56367" TargetMode="External"/><Relationship Id="rId101" Type="http://schemas.openxmlformats.org/officeDocument/2006/relationships/hyperlink" Target="http://hudoc.exec.coe.int/ENG?i=001-563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xec.coe.int/ENG?i=001-67999" TargetMode="External"/><Relationship Id="rId13" Type="http://schemas.openxmlformats.org/officeDocument/2006/relationships/hyperlink" Target="http://hudoc.exec.coe.int/ENG?i=001-67515" TargetMode="External"/><Relationship Id="rId18" Type="http://schemas.openxmlformats.org/officeDocument/2006/relationships/hyperlink" Target="http://hudoc.exec.coe.int/ENG?i=001-56373" TargetMode="External"/><Relationship Id="rId39" Type="http://schemas.openxmlformats.org/officeDocument/2006/relationships/hyperlink" Target="http://hudoc.exec.coe.int/ENG?i=001-67813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hudoc.exec.coe.int/ENG?i=001-68051" TargetMode="External"/><Relationship Id="rId50" Type="http://schemas.openxmlformats.org/officeDocument/2006/relationships/hyperlink" Target="http://hudoc.exec.coe.int/ENG?i=001-68014" TargetMode="External"/><Relationship Id="rId55" Type="http://schemas.openxmlformats.org/officeDocument/2006/relationships/hyperlink" Target="http://hudoc.exec.coe.int/ENG?i=001-52290" TargetMode="External"/><Relationship Id="rId76" Type="http://schemas.openxmlformats.org/officeDocument/2006/relationships/hyperlink" Target="http://hudoc.exec.coe.int/ENG?i=001-67502" TargetMode="External"/><Relationship Id="rId97" Type="http://schemas.openxmlformats.org/officeDocument/2006/relationships/hyperlink" Target="http://hudoc.exec.coe.int/ENG?i=001-68060" TargetMode="External"/><Relationship Id="rId104" Type="http://schemas.openxmlformats.org/officeDocument/2006/relationships/header" Target="header2.xml"/><Relationship Id="rId7" Type="http://schemas.openxmlformats.org/officeDocument/2006/relationships/hyperlink" Target="http://hudoc.exec.coe.int/ENG?i=001-56344" TargetMode="External"/><Relationship Id="rId71" Type="http://schemas.openxmlformats.org/officeDocument/2006/relationships/hyperlink" Target="http://hudoc.exec.coe.int/ENG?i=001-68021" TargetMode="External"/><Relationship Id="rId92" Type="http://schemas.openxmlformats.org/officeDocument/2006/relationships/hyperlink" Target="http://hudoc.exec.coe.int/ENG?i=001-56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3337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BOULAIS Jean-Sebastien</dc:creator>
  <cp:keywords/>
  <dc:description/>
  <cp:lastModifiedBy>BOULAIS Jean-Sebastien</cp:lastModifiedBy>
  <cp:revision>7</cp:revision>
  <dcterms:created xsi:type="dcterms:W3CDTF">2021-06-22T15:52:00Z</dcterms:created>
  <dcterms:modified xsi:type="dcterms:W3CDTF">2021-06-22T16:20:00Z</dcterms:modified>
</cp:coreProperties>
</file>